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СЕЛЬСКИЙ СОВЕТ ДЕПУТАТОВ</w:t>
      </w:r>
    </w:p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ПОСПЕЛИХИНСКОГО РАЙОНА АЛТАЙСКОГО КРАЯ</w:t>
      </w:r>
    </w:p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6D34" w:rsidRPr="00766D34" w:rsidRDefault="00766D34" w:rsidP="0076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tabs>
          <w:tab w:val="left" w:pos="2268"/>
          <w:tab w:val="left" w:pos="2300"/>
          <w:tab w:val="left" w:pos="85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766D34" w:rsidRPr="00766D34" w:rsidRDefault="00766D34" w:rsidP="00766D3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Николаевка</w:t>
      </w:r>
    </w:p>
    <w:p w:rsidR="00766D34" w:rsidRPr="00766D34" w:rsidRDefault="00766D34" w:rsidP="00766D3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tabs>
          <w:tab w:val="left" w:pos="2268"/>
          <w:tab w:val="left" w:pos="2300"/>
          <w:tab w:val="left" w:pos="8500"/>
        </w:tabs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о 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нятии Администрацией Поспелихи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 Алтайского края по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 по разработке и актуализ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Административных регламентов предоставления муниципальных услуг для Администрации Николае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6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Поспелихинского района Алтайского края</w:t>
      </w:r>
    </w:p>
    <w:p w:rsidR="00766D34" w:rsidRPr="00766D34" w:rsidRDefault="00766D34" w:rsidP="007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 10. 2003 № 131 - ФЗ «Об общих принципах организации местного самоуправления в Российской Ф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Поспелихинского районного Совета народных депут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Алтайского края от 23.12.2014 № 41 «Об утверждении Порядка заключ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соглашений о передаче отдельных полномочий по решению вопросов местного значения между Администрацией Поспелихинского района Алта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и органами местного самоуправления Поспелихинского района Алтайского края», руководствуясь</w:t>
      </w:r>
      <w:proofErr w:type="gramEnd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Николаевский сельсовет Поспелихинского района Алтайского края, Никол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сельский Совет депутатов РЕШИЛ:</w:t>
      </w:r>
    </w:p>
    <w:p w:rsidR="00766D34" w:rsidRPr="00766D34" w:rsidRDefault="00766D34" w:rsidP="00766D34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об утверждении соглашения 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между Администрац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ей Поспелихинского района Алтайского края и Администрацией Николаевского сельсовета Поспелихинского района Алтайского края о передаче полномочий по разработке и актуализации Административных регламентов предоставления м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у</w:t>
      </w:r>
      <w:r w:rsidRPr="00766D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ниципальных услуг</w:t>
      </w:r>
      <w:r w:rsidRPr="00766D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(текст соглашения прилагается).</w:t>
      </w:r>
    </w:p>
    <w:p w:rsidR="00766D34" w:rsidRPr="00766D34" w:rsidRDefault="00766D34" w:rsidP="0076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Обнародования данное решение в установленном порядке и разм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 сайте Администрации Николаевского сельсовета Поспелихинского района Алтайского края в сети интернет.</w:t>
      </w:r>
    </w:p>
    <w:p w:rsidR="00766D34" w:rsidRPr="00766D34" w:rsidRDefault="00766D34" w:rsidP="0076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комиссию по бюджету, налоговой и социальной политики (Бойко О.В.)</w:t>
      </w:r>
    </w:p>
    <w:p w:rsidR="00766D34" w:rsidRPr="00766D34" w:rsidRDefault="00766D34" w:rsidP="0076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766D34" w:rsidRPr="00766D34" w:rsidTr="00C8143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66D34" w:rsidRPr="00766D34" w:rsidRDefault="00766D34" w:rsidP="0076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766D34" w:rsidRPr="00766D34" w:rsidRDefault="00766D34" w:rsidP="00766D34">
            <w:pPr>
              <w:spacing w:after="0" w:line="240" w:lineRule="auto"/>
              <w:ind w:left="2447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Г.М. Нижник</w:t>
            </w:r>
          </w:p>
        </w:tc>
      </w:tr>
    </w:tbl>
    <w:p w:rsidR="00766D34" w:rsidRPr="00766D34" w:rsidRDefault="00766D34" w:rsidP="007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34" w:rsidRPr="00766D34" w:rsidRDefault="00766D34" w:rsidP="0076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</w:t>
      </w:r>
      <w:r w:rsidR="00C1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6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Голик </w:t>
      </w:r>
    </w:p>
    <w:p w:rsidR="00766D34" w:rsidRPr="00766D34" w:rsidRDefault="00766D34" w:rsidP="00766D3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766D34" w:rsidRPr="00766D34" w:rsidRDefault="00766D34" w:rsidP="00766D3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proofErr w:type="gramStart"/>
      <w:r w:rsidRPr="00766D3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766D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6D34" w:rsidRPr="00766D34" w:rsidRDefault="00766D34" w:rsidP="00766D34">
      <w:pPr>
        <w:spacing w:after="0" w:line="240" w:lineRule="auto"/>
        <w:ind w:left="5103" w:right="-1" w:firstLine="561"/>
        <w:rPr>
          <w:rFonts w:ascii="Times New Roman" w:hAnsi="Times New Roman"/>
          <w:sz w:val="28"/>
          <w:szCs w:val="28"/>
          <w:lang w:eastAsia="ru-RU"/>
        </w:rPr>
      </w:pPr>
      <w:r w:rsidRPr="00766D34"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766D34" w:rsidRDefault="007A3223" w:rsidP="007A3223">
      <w:pPr>
        <w:spacing w:after="0" w:line="240" w:lineRule="auto"/>
        <w:ind w:left="3540" w:right="-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66D34" w:rsidRPr="00766D34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2.12.</w:t>
      </w:r>
      <w:r w:rsidR="00766D34" w:rsidRPr="00766D34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66D34" w:rsidRPr="00766D34">
        <w:rPr>
          <w:rFonts w:ascii="Times New Roman" w:hAnsi="Times New Roman"/>
          <w:sz w:val="28"/>
          <w:szCs w:val="28"/>
          <w:lang w:eastAsia="ru-RU"/>
        </w:rPr>
        <w:t xml:space="preserve">  №2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7A3223" w:rsidRDefault="007A3223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21C26" w:rsidRPr="00EF57C9" w:rsidRDefault="00F21C26" w:rsidP="007A322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F57C9">
        <w:rPr>
          <w:rFonts w:ascii="Times New Roman" w:hAnsi="Times New Roman" w:cs="Times New Roman"/>
          <w:bCs/>
          <w:sz w:val="27"/>
          <w:szCs w:val="27"/>
        </w:rPr>
        <w:t xml:space="preserve">Соглашение </w:t>
      </w:r>
    </w:p>
    <w:p w:rsidR="00F21C26" w:rsidRPr="00EF57C9" w:rsidRDefault="00F21C26" w:rsidP="007A322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F57C9">
        <w:rPr>
          <w:rFonts w:ascii="Times New Roman" w:hAnsi="Times New Roman" w:cs="Times New Roman"/>
          <w:bCs/>
          <w:spacing w:val="-6"/>
          <w:sz w:val="27"/>
          <w:szCs w:val="27"/>
        </w:rPr>
        <w:t>о передаче полномочий по разработке и актуализации Административных регламентов предоставления муниципальных услуг для муниципальных образований П</w:t>
      </w:r>
      <w:r w:rsidRPr="00EF57C9">
        <w:rPr>
          <w:rFonts w:ascii="Times New Roman" w:hAnsi="Times New Roman" w:cs="Times New Roman"/>
          <w:bCs/>
          <w:spacing w:val="-6"/>
          <w:sz w:val="27"/>
          <w:szCs w:val="27"/>
        </w:rPr>
        <w:t>о</w:t>
      </w:r>
      <w:r w:rsidRPr="00EF57C9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спелихинского района </w:t>
      </w:r>
      <w:r w:rsidRPr="00EF57C9">
        <w:rPr>
          <w:rFonts w:ascii="Times New Roman" w:hAnsi="Times New Roman" w:cs="Times New Roman"/>
          <w:bCs/>
          <w:sz w:val="27"/>
          <w:szCs w:val="27"/>
        </w:rPr>
        <w:t xml:space="preserve">между Администрацией Поспелихинского района Алтайского края и Администрацией </w:t>
      </w:r>
      <w:r w:rsidRPr="00EF57C9">
        <w:rPr>
          <w:rFonts w:ascii="Times New Roman" w:hAnsi="Times New Roman" w:cs="Times New Roman"/>
          <w:sz w:val="27"/>
          <w:szCs w:val="27"/>
          <w:lang w:eastAsia="ru-RU"/>
        </w:rPr>
        <w:t xml:space="preserve">Николаевского </w:t>
      </w:r>
      <w:r w:rsidRPr="00EF57C9">
        <w:rPr>
          <w:rFonts w:ascii="Times New Roman" w:hAnsi="Times New Roman" w:cs="Times New Roman"/>
          <w:bCs/>
          <w:sz w:val="27"/>
          <w:szCs w:val="27"/>
        </w:rPr>
        <w:t>сельсовета Поспелихинского ра</w:t>
      </w:r>
      <w:r w:rsidRPr="00EF57C9">
        <w:rPr>
          <w:rFonts w:ascii="Times New Roman" w:hAnsi="Times New Roman" w:cs="Times New Roman"/>
          <w:bCs/>
          <w:sz w:val="27"/>
          <w:szCs w:val="27"/>
        </w:rPr>
        <w:t>й</w:t>
      </w:r>
      <w:r w:rsidRPr="00EF57C9">
        <w:rPr>
          <w:rFonts w:ascii="Times New Roman" w:hAnsi="Times New Roman" w:cs="Times New Roman"/>
          <w:bCs/>
          <w:sz w:val="27"/>
          <w:szCs w:val="27"/>
        </w:rPr>
        <w:t>она Алтайского края</w:t>
      </w:r>
    </w:p>
    <w:p w:rsidR="00F21C26" w:rsidRPr="00EF57C9" w:rsidRDefault="00F21C26" w:rsidP="00F21C2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21C26" w:rsidRPr="00EF57C9" w:rsidRDefault="00D60861" w:rsidP="00F2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="00F21C26" w:rsidRPr="00EF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  <w:proofErr w:type="gramStart"/>
      <w:r w:rsidR="00F21C26" w:rsidRPr="00EF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F21C26" w:rsidRPr="00EF57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Поспелиха</w:t>
      </w:r>
    </w:p>
    <w:p w:rsidR="00A5370B" w:rsidRPr="00EF57C9" w:rsidRDefault="00A5370B" w:rsidP="00DF57A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21C26" w:rsidRPr="00EF57C9" w:rsidRDefault="00F21C26" w:rsidP="00F21C2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001"/>
      <w:proofErr w:type="gramStart"/>
      <w:r w:rsidRPr="00EF57C9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Поспелихинский район А</w:t>
      </w:r>
      <w:r w:rsidRPr="00EF57C9">
        <w:rPr>
          <w:rFonts w:ascii="Times New Roman" w:hAnsi="Times New Roman" w:cs="Times New Roman"/>
          <w:sz w:val="27"/>
          <w:szCs w:val="27"/>
        </w:rPr>
        <w:t>л</w:t>
      </w:r>
      <w:r w:rsidRPr="00EF57C9">
        <w:rPr>
          <w:rFonts w:ascii="Times New Roman" w:hAnsi="Times New Roman" w:cs="Times New Roman"/>
          <w:sz w:val="27"/>
          <w:szCs w:val="27"/>
        </w:rPr>
        <w:t>тайского края, именуемая далее - "Администрация района", в лице главы района Башмакова Игоря Алексеевича, действующего на основании Устава муниц</w:t>
      </w:r>
      <w:r w:rsidRPr="00EF57C9">
        <w:rPr>
          <w:rFonts w:ascii="Times New Roman" w:hAnsi="Times New Roman" w:cs="Times New Roman"/>
          <w:sz w:val="27"/>
          <w:szCs w:val="27"/>
        </w:rPr>
        <w:t>и</w:t>
      </w:r>
      <w:r w:rsidRPr="00EF57C9">
        <w:rPr>
          <w:rFonts w:ascii="Times New Roman" w:hAnsi="Times New Roman" w:cs="Times New Roman"/>
          <w:sz w:val="27"/>
          <w:szCs w:val="27"/>
        </w:rPr>
        <w:t xml:space="preserve">пального образования Поспелихинский район Алтайского края, </w:t>
      </w:r>
      <w:r w:rsidRPr="00EF57C9">
        <w:rPr>
          <w:rFonts w:ascii="Times New Roman" w:hAnsi="Times New Roman" w:cs="Times New Roman"/>
          <w:color w:val="000000"/>
          <w:sz w:val="27"/>
          <w:szCs w:val="27"/>
        </w:rPr>
        <w:t>решения Посп</w:t>
      </w:r>
      <w:r w:rsidRPr="00EF57C9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EF57C9">
        <w:rPr>
          <w:rFonts w:ascii="Times New Roman" w:hAnsi="Times New Roman" w:cs="Times New Roman"/>
          <w:color w:val="000000"/>
          <w:sz w:val="27"/>
          <w:szCs w:val="27"/>
        </w:rPr>
        <w:t xml:space="preserve">лихинского районного Совета народных депутатов Алтайского края от </w:t>
      </w:r>
      <w:r w:rsidR="00D60861">
        <w:rPr>
          <w:rFonts w:ascii="Times New Roman" w:hAnsi="Times New Roman" w:cs="Times New Roman"/>
          <w:sz w:val="27"/>
          <w:szCs w:val="27"/>
        </w:rPr>
        <w:t>________</w:t>
      </w:r>
      <w:r w:rsidRPr="00EF57C9">
        <w:rPr>
          <w:rFonts w:ascii="Times New Roman" w:hAnsi="Times New Roman" w:cs="Times New Roman"/>
          <w:sz w:val="27"/>
          <w:szCs w:val="27"/>
        </w:rPr>
        <w:t xml:space="preserve"> № </w:t>
      </w:r>
      <w:r w:rsidR="00D60861">
        <w:rPr>
          <w:rFonts w:ascii="Times New Roman" w:hAnsi="Times New Roman" w:cs="Times New Roman"/>
          <w:sz w:val="27"/>
          <w:szCs w:val="27"/>
        </w:rPr>
        <w:t>______</w:t>
      </w:r>
      <w:r w:rsidRPr="00EF57C9">
        <w:rPr>
          <w:rFonts w:ascii="Times New Roman" w:hAnsi="Times New Roman" w:cs="Times New Roman"/>
          <w:sz w:val="27"/>
          <w:szCs w:val="27"/>
        </w:rPr>
        <w:t xml:space="preserve"> </w:t>
      </w:r>
      <w:r w:rsidRPr="00EF57C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EF57C9">
        <w:rPr>
          <w:rFonts w:ascii="Times New Roman" w:hAnsi="Times New Roman" w:cs="Times New Roman"/>
          <w:sz w:val="27"/>
          <w:szCs w:val="27"/>
        </w:rPr>
        <w:t xml:space="preserve">Об </w:t>
      </w:r>
      <w:r w:rsidRPr="00EF57C9">
        <w:rPr>
          <w:rFonts w:ascii="Times New Roman" w:hAnsi="Times New Roman" w:cs="Times New Roman"/>
          <w:bCs/>
          <w:spacing w:val="-6"/>
          <w:sz w:val="27"/>
          <w:szCs w:val="27"/>
        </w:rPr>
        <w:t>утверждении соглашений о передаче полномочий по разработке и актуализации Административных регламентов предоставления муниципальных услуг для муниципальных образований Поспелихинского района</w:t>
      </w:r>
      <w:r w:rsidRPr="00EF57C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F57C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F57C9">
        <w:rPr>
          <w:rFonts w:ascii="Times New Roman" w:hAnsi="Times New Roman" w:cs="Times New Roman"/>
          <w:sz w:val="27"/>
          <w:szCs w:val="27"/>
        </w:rPr>
        <w:t>с одной стор</w:t>
      </w:r>
      <w:r w:rsidRPr="00EF57C9">
        <w:rPr>
          <w:rFonts w:ascii="Times New Roman" w:hAnsi="Times New Roman" w:cs="Times New Roman"/>
          <w:sz w:val="27"/>
          <w:szCs w:val="27"/>
        </w:rPr>
        <w:t>о</w:t>
      </w:r>
      <w:r w:rsidRPr="00EF57C9">
        <w:rPr>
          <w:rFonts w:ascii="Times New Roman" w:hAnsi="Times New Roman" w:cs="Times New Roman"/>
          <w:sz w:val="27"/>
          <w:szCs w:val="27"/>
        </w:rPr>
        <w:t>ны</w:t>
      </w:r>
      <w:proofErr w:type="gramEnd"/>
      <w:r w:rsidRPr="00EF57C9">
        <w:rPr>
          <w:rFonts w:ascii="Times New Roman" w:hAnsi="Times New Roman" w:cs="Times New Roman"/>
          <w:sz w:val="27"/>
          <w:szCs w:val="27"/>
        </w:rPr>
        <w:t>, и Администрация Николаевского сельсовета, именуемая далее – «Админ</w:t>
      </w:r>
      <w:r w:rsidRPr="00EF57C9">
        <w:rPr>
          <w:rFonts w:ascii="Times New Roman" w:hAnsi="Times New Roman" w:cs="Times New Roman"/>
          <w:sz w:val="27"/>
          <w:szCs w:val="27"/>
        </w:rPr>
        <w:t>и</w:t>
      </w:r>
      <w:r w:rsidRPr="00EF57C9">
        <w:rPr>
          <w:rFonts w:ascii="Times New Roman" w:hAnsi="Times New Roman" w:cs="Times New Roman"/>
          <w:sz w:val="27"/>
          <w:szCs w:val="27"/>
        </w:rPr>
        <w:t>страция поселения», в лице главы сельсовета Голик Елены Анатольевны, де</w:t>
      </w:r>
      <w:r w:rsidRPr="00EF57C9">
        <w:rPr>
          <w:rFonts w:ascii="Times New Roman" w:hAnsi="Times New Roman" w:cs="Times New Roman"/>
          <w:sz w:val="27"/>
          <w:szCs w:val="27"/>
        </w:rPr>
        <w:t>й</w:t>
      </w:r>
      <w:r w:rsidRPr="00EF57C9">
        <w:rPr>
          <w:rFonts w:ascii="Times New Roman" w:hAnsi="Times New Roman" w:cs="Times New Roman"/>
          <w:sz w:val="27"/>
          <w:szCs w:val="27"/>
        </w:rPr>
        <w:t xml:space="preserve">ствующей на основании Устава муниципального образования Николаевский сельсовет Поспелихинского района Алтайского края, решения  Николаевского сельского Совета депутатов Поспелихинского района </w:t>
      </w:r>
      <w:proofErr w:type="gramStart"/>
      <w:r w:rsidRPr="00EF57C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EF57C9">
        <w:rPr>
          <w:rFonts w:ascii="Times New Roman" w:hAnsi="Times New Roman" w:cs="Times New Roman"/>
          <w:sz w:val="27"/>
          <w:szCs w:val="27"/>
        </w:rPr>
        <w:t xml:space="preserve"> </w:t>
      </w:r>
      <w:r w:rsidR="00D60861">
        <w:rPr>
          <w:rFonts w:ascii="Times New Roman" w:hAnsi="Times New Roman" w:cs="Times New Roman"/>
          <w:sz w:val="27"/>
          <w:szCs w:val="27"/>
        </w:rPr>
        <w:t>_________</w:t>
      </w:r>
      <w:r w:rsidRPr="00EF57C9">
        <w:rPr>
          <w:rFonts w:ascii="Times New Roman" w:hAnsi="Times New Roman" w:cs="Times New Roman"/>
          <w:sz w:val="27"/>
          <w:szCs w:val="27"/>
        </w:rPr>
        <w:t xml:space="preserve"> № </w:t>
      </w:r>
      <w:r w:rsidR="00D60861">
        <w:rPr>
          <w:rFonts w:ascii="Times New Roman" w:hAnsi="Times New Roman" w:cs="Times New Roman"/>
          <w:sz w:val="27"/>
          <w:szCs w:val="27"/>
        </w:rPr>
        <w:t>______</w:t>
      </w:r>
      <w:r w:rsidRPr="00EF57C9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EF57C9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EF57C9">
        <w:rPr>
          <w:rFonts w:ascii="Times New Roman" w:hAnsi="Times New Roman" w:cs="Times New Roman"/>
          <w:sz w:val="27"/>
          <w:szCs w:val="27"/>
        </w:rPr>
        <w:t xml:space="preserve"> утверждении соглашения о </w:t>
      </w:r>
      <w:r w:rsidRPr="00EF57C9">
        <w:rPr>
          <w:rFonts w:ascii="Times New Roman" w:hAnsi="Times New Roman" w:cs="Times New Roman"/>
          <w:bCs/>
          <w:sz w:val="27"/>
          <w:szCs w:val="27"/>
        </w:rPr>
        <w:t>принятии Администрацией Поспелихинского района Алтайского края полномочий по разработке и актуализации Админ</w:t>
      </w:r>
      <w:r w:rsidRPr="00EF57C9">
        <w:rPr>
          <w:rFonts w:ascii="Times New Roman" w:hAnsi="Times New Roman" w:cs="Times New Roman"/>
          <w:bCs/>
          <w:sz w:val="27"/>
          <w:szCs w:val="27"/>
        </w:rPr>
        <w:t>и</w:t>
      </w:r>
      <w:r w:rsidRPr="00EF57C9">
        <w:rPr>
          <w:rFonts w:ascii="Times New Roman" w:hAnsi="Times New Roman" w:cs="Times New Roman"/>
          <w:bCs/>
          <w:sz w:val="27"/>
          <w:szCs w:val="27"/>
        </w:rPr>
        <w:t>стративных регламентов предоставления муниципальных услуг для Админ</w:t>
      </w:r>
      <w:r w:rsidRPr="00EF57C9">
        <w:rPr>
          <w:rFonts w:ascii="Times New Roman" w:hAnsi="Times New Roman" w:cs="Times New Roman"/>
          <w:bCs/>
          <w:sz w:val="27"/>
          <w:szCs w:val="27"/>
        </w:rPr>
        <w:t>и</w:t>
      </w:r>
      <w:r w:rsidRPr="00EF57C9">
        <w:rPr>
          <w:rFonts w:ascii="Times New Roman" w:hAnsi="Times New Roman" w:cs="Times New Roman"/>
          <w:bCs/>
          <w:sz w:val="27"/>
          <w:szCs w:val="27"/>
        </w:rPr>
        <w:t>страции Николаевского сельсовета Поспелихинского района Алтайского края</w:t>
      </w:r>
      <w:r w:rsidRPr="00EF57C9">
        <w:rPr>
          <w:rFonts w:ascii="Times New Roman" w:hAnsi="Times New Roman" w:cs="Times New Roman"/>
          <w:sz w:val="27"/>
          <w:szCs w:val="27"/>
        </w:rPr>
        <w:t>» с другой стороны, совместно именуемые «Стороны», заключили настоящее с</w:t>
      </w:r>
      <w:r w:rsidRPr="00EF57C9">
        <w:rPr>
          <w:rFonts w:ascii="Times New Roman" w:hAnsi="Times New Roman" w:cs="Times New Roman"/>
          <w:sz w:val="27"/>
          <w:szCs w:val="27"/>
        </w:rPr>
        <w:t>о</w:t>
      </w:r>
      <w:r w:rsidRPr="00EF57C9">
        <w:rPr>
          <w:rFonts w:ascii="Times New Roman" w:hAnsi="Times New Roman" w:cs="Times New Roman"/>
          <w:sz w:val="27"/>
          <w:szCs w:val="27"/>
        </w:rPr>
        <w:t>глашение (далее - Соглашение) о нижеследующем.</w:t>
      </w:r>
    </w:p>
    <w:p w:rsidR="00D471EC" w:rsidRPr="00EF57C9" w:rsidRDefault="00D471EC" w:rsidP="00DF57A4">
      <w:pPr>
        <w:spacing w:after="0" w:line="240" w:lineRule="auto"/>
        <w:ind w:firstLine="85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bookmarkEnd w:id="0"/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 Предмет Соглашения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 В соответствии с настоящим Соглашением Администрация сельсов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та передает, а Администрация района принимает осуществление части полн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мочий в сфере оказания государственных и муниципальных услуг, согласно Ф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деральному  закону  от 27.07.2010 № 210-ФЗ «Об организации предоставления государственных и муниципальных услуг», а именно полномочия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1.1.1. разработке проектов административных регламентов согласно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Федерального</w:t>
      </w:r>
      <w:proofErr w:type="gramEnd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Закон от 27.07.2010 № 210-ФЗ массовых социально значимых муниципальных услуг, предоставляемых администрацией сельсовета  досту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в электроном виде;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1.1.2. подготовке проектов нормативно правовых актов о внесение изменений в административные регламенты;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1.1.3.приему и передаче заявлений о предоставлении муниципал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услуг в электронном виде, поступивших по каналам сети Интернет;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1.1.4.организации взаимодействия  Сторон при  использовании 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формационной системы межведомственного обмена в процессе оказания  мун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ципальных услуг;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1.1.5 заполнению сводного ежемесячного отчета по предоставлению муниципальных услуг муниципальных образований района в системе ГАС Управление и в закрытой части КГБУ ОЭПАК.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1.1.6 оказанию методической помощи предоставление муниципал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услуг с помощью ПГС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1.2.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Стороны при реализации настоящего Соглашения руководствуются Федеральными законами от 27.07.2006г. № 149-ФЗ «Об информации, информ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ционных технологиях и о защите информации», от 27.07.2006г.№152-ФЗ «О персональных данных», от 27.06.2010 г. № 210-ФЗ «Об организации предоста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ления государственных и муниципальных услуг», а также постановлениями Правительства Российской Федерации от 08.09.2010г. № 697 «О единой системе межведомственного электронного взаимодействия», от 09.02.2012г. №111 «Об электронной</w:t>
      </w:r>
      <w:proofErr w:type="gramEnd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подписи, используемой органами исполнительной власти и орг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EF0DCA" w:rsidRDefault="00EF0DCA" w:rsidP="00D27F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2. Права и обязанности сторон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 Администрация района обязуется: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2.1.1. При типизации административных регламентов предоставл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переводимых в электронный вид муниципальных услуг, принимать реш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по оптимизации процедур оказания услуг исходя из требований законод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тельства, согласований с прокуратурой, Администрации сельсовета, собстве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ного мнения; 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2.1.3. Осуществлять межведомственное  взаимодействие в электронной форме, с использованием информационной системы межведомственного обм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на, с федеральными органами исполнительной власти, в рамках оказания мун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ципальных услуг, согласно утвержденному перечню услуг;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2.1.4. Оказывать Администрации сельсовета методическую помощь по осуществлению своих обязанностей, предусмотренных настоящим договором.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2.1.5.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Обеспечить передачу заявлений в Администрацию сельсовета по предоставлению муниципальных услуг в электронном виде, поступившим по каналам сети Интернет, в течение 1рабочего дня;</w:t>
      </w:r>
      <w:proofErr w:type="gramEnd"/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2.1.6. Обеспечивать сохранность, целостность и неизменность данных межведомственных запросов и ответов, сформированных с использованием 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формационной системы межведомственного обмена;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2.1.7. Устранять нарушения федеральных законов, законов Алтайского края, нормативных правовых актов муниципального образования сельского п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селения  по вопросам осуществления переданных полномочий.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2.2.Администрация района имеет право: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2.2.1. При типизации административных регламентов предоставл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ния переводимых в электронный вид государственных и муниципальных услуг, принимать решения по оптимизации процедур оказания услуг исходя из треб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ваний законодательства, согласований с прокуратурой, Администрации сельс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вета, собственного мнения.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2.2.2. Запрашивать у Администрации сельсовета документы и иную информацию, в рамках межведомственного взаимодействия, согласно принят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ы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ми  нормативно-правовыми актами.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 Администрация сельсовета обязуется: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2.3.1.Обеспечивать своевременное исполнение  заявлений о  пред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ставления муниципальных услуг, поступившим по каналам сети Интернет. </w:t>
      </w:r>
      <w:proofErr w:type="gramEnd"/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2.3.2. Обеспечивать сохранность, целостность и неизменность да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ных межведомственных запросов и ответов, переданных из региональной с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стемы межведомственного электронного взаимодействия в информационную систему межведомственного обмена;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2.3.4. Обеспечивать выполнение требований нормативно правовых актов в рамках межведомственного взаимодействия;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2.3.5.Перечислять в районный бюджет финансовые средства в виде межбюджетных трансфертов из бюджета Администрации 12 лет Октября сел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ь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совета.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EF0DCA" w:rsidRDefault="00EF0DCA" w:rsidP="00D27F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3. Порядок определения объема межбюджетных трансфертов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3.1.Порядок определения ежегодного объёма межбюджетных трансфертов, необходимых для осуществления передаваемых полномочий, устанавливается решением Совета депутатов о бюджете сельсовета на очере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д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ной финансовый год в соответствии с бюджетным законодательством и опред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лено в размере 700 (семьсот) рублей в месяц.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3.2. В случае просрочки перечисления субвенций, предусмотренных настоящим Соглашением, Администрация сельсовета уплачивает Администр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ции района пеню в размере «0,003%» за каждый день просрочки от невыпл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ченных сумм.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3.3.Финансирование переданных полномочий производится на уровне бюджета.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EF0DCA" w:rsidRDefault="00EF0DCA" w:rsidP="00D27F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4. Порядок разрешения споров, основания и порядок прекращения С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глашения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 xml:space="preserve">4.1. Споры, возникающие в ходе реализации настоящего Соглашения, разрешаются путем согласительных процедур. В случае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не достижения</w:t>
      </w:r>
      <w:proofErr w:type="gramEnd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согласия спор разрешается в судебном порядке.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 Настоящее Соглашение может быть расторгнуто досрочно: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4.2.1.По соглашению Сторон;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4.2.2.В одностороннем порядке: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- в случае изменения законодательства, в связи с которым реализ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ция переданных полномочий становится невозможной;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- в случае установления факта нарушения Администрацией района - осуществления переданных полномочий.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lastRenderedPageBreak/>
        <w:tab/>
        <w:t>4.3. Уведомление о расторжении Соглашения в одностороннем порядке направляется другой Стороне в письменном виде. Соглашение считается ра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торгнутым по истечении 30 дней </w:t>
      </w:r>
      <w:proofErr w:type="gramStart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 даты  направления</w:t>
      </w:r>
      <w:proofErr w:type="gramEnd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указанного уведомления.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4.4. При прекращении настоящего Соглашения Администрация района возвращает неиспользованные финансовые средства.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EF0DCA" w:rsidRPr="00EF0DCA" w:rsidRDefault="00EF0DCA" w:rsidP="00D27F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5. Заключительные</w:t>
      </w:r>
      <w:bookmarkStart w:id="1" w:name="_GoBack"/>
      <w:bookmarkEnd w:id="1"/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положения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5.1. Срок действия настоящего Соглашения устанавливается с 01.01.2023 до 31.12.2023 года и продлевается на каждый последующий год, если ни одна из Сторон не заявит другой Стороне путём письменного уведомления за один м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сяц до истечения соответствующего срока о своём желании прекратить его де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й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ствие. Действие настоящего Соглашения может быть прекращено досрочно по соглашению Сторон, а также в случае неисполнения или ненадлежащего испо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нения одной из Сторон своих обязательств в соответствии с настоящим Согл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а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5.2. Настоящее Соглашение, а также любые изменения и дополнения к нему, действительны при условии их совершения в письменной форме, подп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сания главами Администрации  района и Администрации сельсовета и утве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р</w:t>
      </w: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ждения районным Советом народных депутатов и сельским советом народных депутатов.</w:t>
      </w:r>
    </w:p>
    <w:p w:rsidR="00EF0DCA" w:rsidRPr="00EF0DCA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5.3. Контроль над исполнением настоящего Соглашения осуществляется главой района, Управляющей делами Администрации района  с одной Стороны, и главой Администрации  сельсовета, с другой Стороны.</w:t>
      </w:r>
    </w:p>
    <w:p w:rsidR="00583EF5" w:rsidRDefault="00EF0DCA" w:rsidP="00EF0D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F0DC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EF0DCA" w:rsidRPr="00EF57C9" w:rsidRDefault="00EF0DCA" w:rsidP="00EF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60861" w:rsidRPr="00A6728B" w:rsidRDefault="005E513A" w:rsidP="00D608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7C9">
        <w:rPr>
          <w:rFonts w:ascii="Times New Roman" w:hAnsi="Times New Roman" w:cs="Times New Roman"/>
          <w:sz w:val="27"/>
          <w:szCs w:val="27"/>
        </w:rPr>
        <w:t xml:space="preserve">6. </w:t>
      </w:r>
      <w:r w:rsidR="00D60861" w:rsidRPr="00A6728B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869"/>
      </w:tblGrid>
      <w:tr w:rsidR="00D60861" w:rsidRPr="00A6728B" w:rsidTr="00F82B1F">
        <w:tc>
          <w:tcPr>
            <w:tcW w:w="4701" w:type="dxa"/>
          </w:tcPr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869" w:type="dxa"/>
          </w:tcPr>
          <w:p w:rsidR="00D60861" w:rsidRPr="00A6728B" w:rsidRDefault="00D60861" w:rsidP="00F82B1F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bCs/>
                <w:sz w:val="28"/>
                <w:szCs w:val="28"/>
              </w:rPr>
              <w:t>Администрация района:</w:t>
            </w:r>
          </w:p>
        </w:tc>
      </w:tr>
      <w:tr w:rsidR="00D60861" w:rsidRPr="00A6728B" w:rsidTr="00F82B1F">
        <w:tc>
          <w:tcPr>
            <w:tcW w:w="4701" w:type="dxa"/>
          </w:tcPr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Администрация  Николаевского сельсовета Поспелихинского района Алтайского края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659714, 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Алтайский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 с. Николаевка, ул. Советская, 4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Банк получателя: Отделение Барнаул Банка России//УФК по </w:t>
            </w: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t>Алтайскому</w:t>
            </w:r>
            <w:proofErr w:type="gramEnd"/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краю, г. Барнаул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БИК ТОФК  010173001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Банковский счет 40102810045370000009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Казначейский счет 03231643016344781700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ОКТМО 01634478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Плательщик: АДМИНИСТРАЦИЯ НИКОЛАЕВСКОГО СЕЛЬСОВЕТА ПОСПЕЛИХИНСКОГО РАЙОНА (АДМИНИСТРАЦИЯ НИКОЛАЕ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В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СКОГО СЕЛЬСОВЕТА ПОСПЕЛ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И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ХИНСКОГО РАЙОНА АЛТА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Й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СКОГО КРАЯ,03173019160)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ИНН 2265001885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Поспелихинского района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 Алтайского края 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659700, Алтайский край,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728B">
              <w:rPr>
                <w:rFonts w:ascii="Times New Roman" w:hAnsi="Times New Roman"/>
                <w:sz w:val="28"/>
                <w:szCs w:val="28"/>
              </w:rPr>
              <w:t>. Поспелиха,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ул. Коммунистическая,7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Банк получателя: Отделение Барнаул Банка России// УФК по Алтайскому краю, г. Барнаул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БИК ТОФК 010173001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Банковский счет 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Казначейский счет: 03100643000000011700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ОКТМО 01634000</w:t>
            </w:r>
          </w:p>
          <w:p w:rsidR="00D60861" w:rsidRPr="00A6728B" w:rsidRDefault="00D60861" w:rsidP="00F82B1F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Получатель: УФК по Алтайскому кра</w:t>
            </w: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 w:rsidRPr="00A6728B">
              <w:rPr>
                <w:rFonts w:ascii="Times New Roman" w:hAnsi="Times New Roman"/>
                <w:sz w:val="28"/>
                <w:szCs w:val="28"/>
              </w:rPr>
              <w:t>КОМИТЕТ ПО ФИНА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Н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САМ,НАЛОГОВОЙ И КРЕДИТНОЙ ПОЛИТИКЕ АДМИНИСТРАЦИИ ПОСПЕЛИХИНСКОГО РАЙОНА АЛТАЙСКОГО КРАЯ,04173000350</w:t>
            </w:r>
          </w:p>
          <w:p w:rsidR="00D60861" w:rsidRPr="00A6728B" w:rsidRDefault="00D60861" w:rsidP="00F82B1F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ИНН 2265002046</w:t>
            </w:r>
          </w:p>
          <w:p w:rsidR="00D60861" w:rsidRPr="00A6728B" w:rsidRDefault="00D60861" w:rsidP="00F82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D60861" w:rsidRPr="00A6728B" w:rsidRDefault="00D60861" w:rsidP="00F82B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74C73" w:rsidRPr="00EF57C9" w:rsidRDefault="00274C73" w:rsidP="00D60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274C73" w:rsidRPr="00EF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1"/>
    <w:rsid w:val="00274C73"/>
    <w:rsid w:val="00365CFE"/>
    <w:rsid w:val="004E1EB1"/>
    <w:rsid w:val="00583EF5"/>
    <w:rsid w:val="005E513A"/>
    <w:rsid w:val="00766D34"/>
    <w:rsid w:val="007A3223"/>
    <w:rsid w:val="00A5370B"/>
    <w:rsid w:val="00C105CB"/>
    <w:rsid w:val="00C67742"/>
    <w:rsid w:val="00D27F37"/>
    <w:rsid w:val="00D471EC"/>
    <w:rsid w:val="00D60861"/>
    <w:rsid w:val="00DF57A4"/>
    <w:rsid w:val="00EC7EB3"/>
    <w:rsid w:val="00EF0DCA"/>
    <w:rsid w:val="00EF57C9"/>
    <w:rsid w:val="00F21C26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2021-11-08T05:33:00Z</cp:lastPrinted>
  <dcterms:created xsi:type="dcterms:W3CDTF">2022-11-01T08:25:00Z</dcterms:created>
  <dcterms:modified xsi:type="dcterms:W3CDTF">2022-12-21T08:27:00Z</dcterms:modified>
</cp:coreProperties>
</file>