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06" w:rsidRDefault="00EB3B06" w:rsidP="00EB3B0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 СЕЛЬСКИЙ СОВЕТ ДЕПУТАТОВ</w:t>
      </w:r>
    </w:p>
    <w:p w:rsidR="00EB3B06" w:rsidRDefault="00EB3B06" w:rsidP="00EB3B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ПОСПЕЛИХИНСКОГО РАЙОНА АЛТАЙСКОГО КРАЯ</w:t>
      </w:r>
    </w:p>
    <w:p w:rsidR="0072209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3B06" w:rsidRPr="00325BEE" w:rsidRDefault="00EB3B06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72209E" w:rsidRPr="00EB3B06" w:rsidRDefault="00B329D1" w:rsidP="007863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EB3B06">
        <w:rPr>
          <w:rFonts w:ascii="Times New Roman" w:eastAsia="Times New Roman" w:hAnsi="Times New Roman" w:cs="Times New Roman"/>
          <w:sz w:val="28"/>
        </w:rPr>
        <w:t>РЕШЕНИЕ</w:t>
      </w:r>
    </w:p>
    <w:p w:rsidR="0072209E" w:rsidRPr="00325BEE" w:rsidRDefault="0072209E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87340D" w:rsidRDefault="00EB3B06" w:rsidP="00786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23.06.2022</w:t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</w:r>
      <w:r w:rsidR="0087340D" w:rsidRPr="00325BEE">
        <w:rPr>
          <w:rFonts w:ascii="Times New Roman" w:hAnsi="Times New Roman" w:cs="Times New Roman"/>
          <w:sz w:val="28"/>
          <w:szCs w:val="20"/>
        </w:rPr>
        <w:tab/>
        <w:t xml:space="preserve">№ </w:t>
      </w:r>
      <w:r>
        <w:rPr>
          <w:rFonts w:ascii="Times New Roman" w:hAnsi="Times New Roman" w:cs="Times New Roman"/>
          <w:sz w:val="28"/>
          <w:szCs w:val="20"/>
        </w:rPr>
        <w:t>9</w:t>
      </w:r>
    </w:p>
    <w:p w:rsidR="00EB3B06" w:rsidRPr="00325BEE" w:rsidRDefault="00EB3B06" w:rsidP="00EB3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0"/>
        </w:rPr>
        <w:t>с. Николаевка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74A0E" w:rsidRPr="00325BEE" w:rsidRDefault="00C7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EB3B06" w:rsidRDefault="00B329D1" w:rsidP="00270346">
      <w:pPr>
        <w:widowControl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sz w:val="28"/>
        </w:rPr>
      </w:pPr>
      <w:r w:rsidRPr="00EB3B06">
        <w:rPr>
          <w:rFonts w:ascii="Times New Roman" w:eastAsia="Times New Roman" w:hAnsi="Times New Roman" w:cs="Times New Roman"/>
          <w:sz w:val="28"/>
        </w:rPr>
        <w:t>О</w:t>
      </w:r>
      <w:r w:rsidR="0087340D" w:rsidRPr="00EB3B06">
        <w:rPr>
          <w:rFonts w:ascii="Times New Roman" w:eastAsia="Times New Roman" w:hAnsi="Times New Roman" w:cs="Times New Roman"/>
          <w:sz w:val="28"/>
        </w:rPr>
        <w:t>б</w:t>
      </w:r>
      <w:r w:rsidRPr="00EB3B06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EB3B06">
        <w:rPr>
          <w:rFonts w:ascii="Times New Roman" w:eastAsia="Times New Roman" w:hAnsi="Times New Roman" w:cs="Times New Roman"/>
          <w:sz w:val="28"/>
        </w:rPr>
        <w:t>утверждении</w:t>
      </w:r>
      <w:r w:rsidRPr="00EB3B06">
        <w:rPr>
          <w:rFonts w:ascii="Times New Roman" w:eastAsia="Times New Roman" w:hAnsi="Times New Roman" w:cs="Times New Roman"/>
          <w:sz w:val="28"/>
        </w:rPr>
        <w:t xml:space="preserve"> П</w:t>
      </w:r>
      <w:r w:rsidR="0087340D" w:rsidRPr="00EB3B06">
        <w:rPr>
          <w:rFonts w:ascii="Times New Roman" w:eastAsia="Times New Roman" w:hAnsi="Times New Roman" w:cs="Times New Roman"/>
          <w:sz w:val="28"/>
        </w:rPr>
        <w:t>орядка</w:t>
      </w:r>
      <w:r w:rsidRPr="00EB3B06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EB3B06">
        <w:rPr>
          <w:rFonts w:ascii="Times New Roman" w:eastAsia="Times New Roman" w:hAnsi="Times New Roman" w:cs="Times New Roman"/>
          <w:sz w:val="28"/>
        </w:rPr>
        <w:t>установления и оценки</w:t>
      </w:r>
      <w:r w:rsidRPr="00EB3B06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EB3B06">
        <w:rPr>
          <w:rFonts w:ascii="Times New Roman" w:eastAsia="Times New Roman" w:hAnsi="Times New Roman" w:cs="Times New Roman"/>
          <w:sz w:val="28"/>
        </w:rPr>
        <w:t>применения обязательных требований</w:t>
      </w:r>
      <w:r w:rsidRPr="00EB3B06">
        <w:rPr>
          <w:rFonts w:ascii="Times New Roman" w:eastAsia="Times New Roman" w:hAnsi="Times New Roman" w:cs="Times New Roman"/>
          <w:sz w:val="28"/>
        </w:rPr>
        <w:t xml:space="preserve">, </w:t>
      </w:r>
      <w:r w:rsidR="0087340D" w:rsidRPr="00EB3B06">
        <w:rPr>
          <w:rFonts w:ascii="Times New Roman" w:eastAsia="Times New Roman" w:hAnsi="Times New Roman" w:cs="Times New Roman"/>
          <w:sz w:val="28"/>
        </w:rPr>
        <w:t>устанавливаемых</w:t>
      </w:r>
      <w:r w:rsidRPr="00EB3B06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EB3B06">
        <w:rPr>
          <w:rFonts w:ascii="Times New Roman" w:eastAsia="Times New Roman" w:hAnsi="Times New Roman" w:cs="Times New Roman"/>
          <w:sz w:val="28"/>
        </w:rPr>
        <w:t>нормативными правовыми актами</w:t>
      </w:r>
      <w:r w:rsidRPr="00EB3B06">
        <w:rPr>
          <w:rFonts w:ascii="Times New Roman" w:eastAsia="Times New Roman" w:hAnsi="Times New Roman" w:cs="Times New Roman"/>
          <w:sz w:val="28"/>
        </w:rPr>
        <w:t xml:space="preserve"> </w:t>
      </w:r>
      <w:r w:rsidR="0087340D" w:rsidRPr="00EB3B06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EB3B06">
        <w:rPr>
          <w:rFonts w:ascii="Times New Roman" w:eastAsia="Times New Roman" w:hAnsi="Times New Roman" w:cs="Times New Roman"/>
          <w:sz w:val="28"/>
        </w:rPr>
        <w:t xml:space="preserve"> </w:t>
      </w:r>
      <w:r w:rsidR="00EB3B06" w:rsidRPr="00EB3B06">
        <w:rPr>
          <w:rFonts w:ascii="Times New Roman" w:hAnsi="Times New Roman" w:cs="Times New Roman"/>
          <w:sz w:val="28"/>
          <w:szCs w:val="28"/>
        </w:rPr>
        <w:t xml:space="preserve">Николаевский сельсовет Поспелихинского района </w:t>
      </w:r>
      <w:r w:rsidR="0087340D" w:rsidRPr="00EB3B06"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AC1425" w:rsidRPr="00325BEE" w:rsidRDefault="00AC1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ч.5 ст.2 </w:t>
      </w:r>
      <w:r w:rsidRPr="00325BEE">
        <w:rPr>
          <w:rFonts w:ascii="Times New Roman" w:eastAsia="Times New Roman" w:hAnsi="Times New Roman" w:cs="Times New Roman"/>
          <w:sz w:val="28"/>
        </w:rPr>
        <w:t>Федеральн</w:t>
      </w:r>
      <w:r w:rsidR="0087340D" w:rsidRPr="00325BEE">
        <w:rPr>
          <w:rFonts w:ascii="Times New Roman" w:eastAsia="Times New Roman" w:hAnsi="Times New Roman" w:cs="Times New Roman"/>
          <w:sz w:val="28"/>
        </w:rPr>
        <w:t>ого</w:t>
      </w:r>
      <w:r w:rsidRPr="00325BEE">
        <w:rPr>
          <w:rFonts w:ascii="Times New Roman" w:eastAsia="Times New Roman" w:hAnsi="Times New Roman" w:cs="Times New Roman"/>
          <w:sz w:val="28"/>
        </w:rPr>
        <w:t xml:space="preserve"> закон</w:t>
      </w:r>
      <w:r w:rsidR="0087340D" w:rsidRPr="00325BEE">
        <w:rPr>
          <w:rFonts w:ascii="Times New Roman" w:eastAsia="Times New Roman" w:hAnsi="Times New Roman" w:cs="Times New Roman"/>
          <w:sz w:val="28"/>
        </w:rPr>
        <w:t>а</w:t>
      </w:r>
      <w:r w:rsidRPr="00325BEE">
        <w:rPr>
          <w:rFonts w:ascii="Times New Roman" w:eastAsia="Times New Roman" w:hAnsi="Times New Roman" w:cs="Times New Roman"/>
          <w:sz w:val="28"/>
        </w:rPr>
        <w:t xml:space="preserve">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EB3B06">
        <w:rPr>
          <w:rFonts w:ascii="Times New Roman" w:eastAsia="Times New Roman" w:hAnsi="Times New Roman" w:cs="Times New Roman"/>
          <w:sz w:val="28"/>
        </w:rPr>
        <w:t>главой 5</w:t>
      </w:r>
      <w:r w:rsidRPr="00325BEE">
        <w:rPr>
          <w:rFonts w:ascii="Times New Roman" w:eastAsia="Times New Roman" w:hAnsi="Times New Roman" w:cs="Times New Roman"/>
          <w:sz w:val="28"/>
        </w:rPr>
        <w:t xml:space="preserve"> Устава </w:t>
      </w:r>
      <w:r w:rsidR="0087340D"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EB3B06" w:rsidRPr="00EB3B06">
        <w:rPr>
          <w:rFonts w:ascii="Times New Roman" w:hAnsi="Times New Roman" w:cs="Times New Roman"/>
          <w:sz w:val="28"/>
          <w:szCs w:val="28"/>
        </w:rPr>
        <w:t xml:space="preserve">Николаевский сельсовет Поспелихинского района </w:t>
      </w:r>
      <w:r w:rsidR="00EB3B06" w:rsidRPr="00EB3B06">
        <w:rPr>
          <w:rFonts w:ascii="Times New Roman" w:eastAsia="Times New Roman" w:hAnsi="Times New Roman" w:cs="Times New Roman"/>
          <w:sz w:val="28"/>
        </w:rPr>
        <w:t>Алтайского края</w:t>
      </w:r>
      <w:r w:rsidR="0087340D" w:rsidRPr="00325BEE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>,</w:t>
      </w: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EB3B06" w:rsidRPr="00EB3B06">
        <w:rPr>
          <w:rFonts w:ascii="Times New Roman" w:eastAsia="Times New Roman" w:hAnsi="Times New Roman" w:cs="Times New Roman"/>
          <w:sz w:val="28"/>
        </w:rPr>
        <w:t>Николаевский сельский Совет депутатов РЕШИЛ:</w:t>
      </w:r>
    </w:p>
    <w:p w:rsidR="0072209E" w:rsidRPr="00325BEE" w:rsidRDefault="00B329D1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 w:rsidR="00EB3B06" w:rsidRPr="00EB3B06">
        <w:rPr>
          <w:rFonts w:ascii="Times New Roman" w:hAnsi="Times New Roman" w:cs="Times New Roman"/>
          <w:sz w:val="28"/>
          <w:szCs w:val="28"/>
        </w:rPr>
        <w:t xml:space="preserve">Николаевский сельсовет Поспелихинского района </w:t>
      </w:r>
      <w:r w:rsidR="00EB3B06" w:rsidRPr="00EB3B06">
        <w:rPr>
          <w:rFonts w:ascii="Times New Roman" w:eastAsia="Times New Roman" w:hAnsi="Times New Roman" w:cs="Times New Roman"/>
          <w:sz w:val="28"/>
        </w:rPr>
        <w:t>Алтайского края</w:t>
      </w:r>
      <w:r w:rsidR="00EB3B06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(прил</w:t>
      </w:r>
      <w:r w:rsidR="0087340D" w:rsidRPr="00325BEE">
        <w:rPr>
          <w:rFonts w:ascii="Times New Roman" w:eastAsia="Times New Roman" w:hAnsi="Times New Roman" w:cs="Times New Roman"/>
          <w:sz w:val="28"/>
        </w:rPr>
        <w:t>ожение</w:t>
      </w:r>
      <w:r w:rsidRPr="00325BEE">
        <w:rPr>
          <w:rFonts w:ascii="Times New Roman" w:eastAsia="Times New Roman" w:hAnsi="Times New Roman" w:cs="Times New Roman"/>
          <w:sz w:val="28"/>
        </w:rPr>
        <w:t>).</w:t>
      </w:r>
    </w:p>
    <w:p w:rsidR="0072209E" w:rsidRPr="00325BEE" w:rsidRDefault="00B329D1" w:rsidP="007863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2. </w:t>
      </w:r>
      <w:r w:rsidR="00EB3B06" w:rsidRPr="00EB3B06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законом порядке.</w:t>
      </w:r>
    </w:p>
    <w:p w:rsidR="0087340D" w:rsidRPr="00325BEE" w:rsidRDefault="0087340D" w:rsidP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3. </w:t>
      </w:r>
      <w:r w:rsidR="00EB3B06" w:rsidRPr="00E40A94">
        <w:rPr>
          <w:rFonts w:ascii="Times New Roman CYR" w:hAnsi="Times New Roman CYR" w:cs="Times New Roman CYR"/>
          <w:sz w:val="28"/>
          <w:szCs w:val="28"/>
        </w:rPr>
        <w:t>Контроль, над исполнением настоящего решения возложить на постоянную комиссию по законности, охране общественного порядка, природопользованию и земельным ресурсам (</w:t>
      </w:r>
      <w:r w:rsidR="00EB3B06">
        <w:rPr>
          <w:rFonts w:ascii="Times New Roman CYR" w:hAnsi="Times New Roman CYR" w:cs="Times New Roman CYR"/>
          <w:sz w:val="28"/>
          <w:szCs w:val="28"/>
        </w:rPr>
        <w:t>Зайцева Т.В.</w:t>
      </w:r>
      <w:r w:rsidR="00EB3B06" w:rsidRPr="00E40A94">
        <w:rPr>
          <w:rFonts w:ascii="Times New Roman CYR" w:hAnsi="Times New Roman CYR" w:cs="Times New Roman CYR"/>
          <w:sz w:val="28"/>
          <w:szCs w:val="28"/>
        </w:rPr>
        <w:t>)</w:t>
      </w:r>
      <w:r w:rsidR="00C74A0E" w:rsidRPr="00325BEE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72209E" w:rsidRPr="00325BEE" w:rsidRDefault="0072209E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 w:rsidP="0078634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</w:p>
    <w:p w:rsidR="00EB3B06" w:rsidRPr="00EB3B06" w:rsidRDefault="00EB3B06" w:rsidP="00EB3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B0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  <w:t>Г.М. Нижник</w:t>
      </w:r>
    </w:p>
    <w:p w:rsidR="00EB3B06" w:rsidRPr="00EB3B06" w:rsidRDefault="00EB3B06" w:rsidP="00EB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</w:p>
    <w:p w:rsidR="00EB3B06" w:rsidRPr="00EB3B06" w:rsidRDefault="00EB3B06" w:rsidP="00EB3B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09E" w:rsidRPr="00325BEE" w:rsidRDefault="00EB3B06" w:rsidP="00EB3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EB3B06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</w:r>
      <w:r w:rsidRPr="00EB3B06">
        <w:rPr>
          <w:rFonts w:ascii="Times New Roman" w:hAnsi="Times New Roman" w:cs="Times New Roman"/>
          <w:sz w:val="28"/>
          <w:szCs w:val="28"/>
        </w:rPr>
        <w:tab/>
        <w:t>Е.А. Голик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 </w:t>
      </w:r>
    </w:p>
    <w:p w:rsidR="0087340D" w:rsidRPr="00325BEE" w:rsidRDefault="00873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8634C" w:rsidRPr="00325BEE" w:rsidRDefault="007863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EB3B06" w:rsidRPr="00EB3B06" w:rsidRDefault="00EB3B06" w:rsidP="00EB3B06">
      <w:pPr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0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B3B06" w:rsidRPr="00EB3B06" w:rsidRDefault="00EB3B06" w:rsidP="00EB3B06">
      <w:pPr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06">
        <w:rPr>
          <w:rFonts w:ascii="Times New Roman" w:hAnsi="Times New Roman" w:cs="Times New Roman"/>
          <w:sz w:val="28"/>
          <w:szCs w:val="28"/>
        </w:rPr>
        <w:t xml:space="preserve">к решению  </w:t>
      </w:r>
      <w:proofErr w:type="gramStart"/>
      <w:r w:rsidRPr="00EB3B0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B3B06" w:rsidRPr="00EB3B06" w:rsidRDefault="00EB3B06" w:rsidP="00EB3B06">
      <w:pPr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0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72209E" w:rsidRDefault="00EB3B06" w:rsidP="00EB3B06">
      <w:pPr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B06">
        <w:rPr>
          <w:rFonts w:ascii="Times New Roman" w:hAnsi="Times New Roman" w:cs="Times New Roman"/>
          <w:sz w:val="28"/>
          <w:szCs w:val="28"/>
        </w:rPr>
        <w:t>от 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3B0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3B06">
        <w:rPr>
          <w:rFonts w:ascii="Times New Roman" w:hAnsi="Times New Roman" w:cs="Times New Roman"/>
          <w:sz w:val="28"/>
          <w:szCs w:val="28"/>
        </w:rPr>
        <w:t>.2022 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3B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3B06" w:rsidRDefault="00EB3B06" w:rsidP="00EB3B06">
      <w:pPr>
        <w:spacing w:after="0" w:line="240" w:lineRule="auto"/>
        <w:ind w:left="510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B06" w:rsidRPr="00325BEE" w:rsidRDefault="00EB3B06" w:rsidP="00EB3B06">
      <w:pPr>
        <w:spacing w:after="0" w:line="240" w:lineRule="auto"/>
        <w:ind w:left="5103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установления и оценки применения </w:t>
      </w:r>
      <w:proofErr w:type="gramStart"/>
      <w:r w:rsidRPr="00325BEE">
        <w:rPr>
          <w:rFonts w:ascii="Times New Roman" w:eastAsia="Times New Roman" w:hAnsi="Times New Roman" w:cs="Times New Roman"/>
          <w:b/>
          <w:sz w:val="28"/>
        </w:rPr>
        <w:t>обязательных</w:t>
      </w:r>
      <w:proofErr w:type="gramEnd"/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требований, устанавливаемых </w:t>
      </w:r>
      <w:proofErr w:type="gramStart"/>
      <w:r w:rsidRPr="00325BEE">
        <w:rPr>
          <w:rFonts w:ascii="Times New Roman" w:eastAsia="Times New Roman" w:hAnsi="Times New Roman" w:cs="Times New Roman"/>
          <w:b/>
          <w:sz w:val="28"/>
        </w:rPr>
        <w:t>нормативными</w:t>
      </w:r>
      <w:proofErr w:type="gramEnd"/>
      <w:r w:rsidRPr="00325BEE">
        <w:rPr>
          <w:rFonts w:ascii="Times New Roman" w:eastAsia="Times New Roman" w:hAnsi="Times New Roman" w:cs="Times New Roman"/>
          <w:b/>
          <w:sz w:val="28"/>
        </w:rPr>
        <w:t xml:space="preserve"> правовыми</w:t>
      </w:r>
    </w:p>
    <w:p w:rsidR="0072209E" w:rsidRDefault="00B329D1" w:rsidP="00EB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 xml:space="preserve">актами муниципального образования </w:t>
      </w:r>
      <w:r w:rsidR="00EB3B06" w:rsidRPr="00EB3B06">
        <w:rPr>
          <w:rFonts w:ascii="Times New Roman" w:hAnsi="Times New Roman" w:cs="Times New Roman"/>
          <w:b/>
          <w:sz w:val="28"/>
          <w:szCs w:val="28"/>
        </w:rPr>
        <w:t xml:space="preserve">Николаевский сельсовет Поспелихинского района </w:t>
      </w:r>
      <w:r w:rsidR="00EB3B06" w:rsidRPr="00EB3B06">
        <w:rPr>
          <w:rFonts w:ascii="Times New Roman" w:eastAsia="Times New Roman" w:hAnsi="Times New Roman" w:cs="Times New Roman"/>
          <w:b/>
          <w:sz w:val="28"/>
        </w:rPr>
        <w:t>Алтайского края</w:t>
      </w:r>
    </w:p>
    <w:p w:rsidR="00EB3B06" w:rsidRPr="00325BEE" w:rsidRDefault="00EB3B06" w:rsidP="00EB3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1. Общие положения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1. Настоящий Порядок определяет правила установления и оценки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применения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содержащихся в нормативных правовых актах муниципального образования </w:t>
      </w:r>
      <w:r w:rsidR="00EB3B06" w:rsidRPr="00EB3B06">
        <w:rPr>
          <w:rFonts w:ascii="Times New Roman" w:hAnsi="Times New Roman" w:cs="Times New Roman"/>
          <w:sz w:val="28"/>
          <w:szCs w:val="28"/>
        </w:rPr>
        <w:t xml:space="preserve">Николаевский сельсовет Поспелихинского района </w:t>
      </w:r>
      <w:r w:rsidR="00EB3B06" w:rsidRPr="00EB3B06">
        <w:rPr>
          <w:rFonts w:ascii="Times New Roman" w:eastAsia="Times New Roman" w:hAnsi="Times New Roman" w:cs="Times New Roman"/>
          <w:sz w:val="28"/>
        </w:rPr>
        <w:t>Алтайского края</w:t>
      </w:r>
      <w:r w:rsidR="00EB3B06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3.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 w:rsidRPr="00325BEE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EB3B06" w:rsidRPr="00EB3B06">
        <w:rPr>
          <w:rFonts w:ascii="Times New Roman" w:hAnsi="Times New Roman" w:cs="Times New Roman"/>
          <w:sz w:val="28"/>
          <w:szCs w:val="28"/>
        </w:rPr>
        <w:t xml:space="preserve">Николаевский сельсовет Поспелихинского района </w:t>
      </w:r>
      <w:r w:rsidR="00EB3B06" w:rsidRPr="00EB3B06">
        <w:rPr>
          <w:rFonts w:ascii="Times New Roman" w:eastAsia="Times New Roman" w:hAnsi="Times New Roman" w:cs="Times New Roman"/>
          <w:sz w:val="28"/>
        </w:rPr>
        <w:t>Алтайского края</w:t>
      </w:r>
      <w:r w:rsidRPr="00325BEE">
        <w:rPr>
          <w:rFonts w:ascii="Times New Roman" w:eastAsia="Times New Roman" w:hAnsi="Times New Roman" w:cs="Times New Roman"/>
          <w:sz w:val="28"/>
        </w:rPr>
        <w:t xml:space="preserve">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реализацию проектов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-частного партнерства, в том числе </w:t>
      </w: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достижение целей и задач таких проектов, которые осуществляются на основе соглашений о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-частном партнерстве, предусмотренных Федеральным законом от 13 июля 2015 года № 224-ФЗ «О государственно-частном партнерстве, </w:t>
      </w:r>
      <w:proofErr w:type="spell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муниципально</w:t>
      </w:r>
      <w:proofErr w:type="spell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-частном партнерстве в Российской Федерации и внесении изменений в отдельные законодательные акты</w:t>
      </w:r>
      <w:proofErr w:type="gram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Российской Федерации», публичным </w:t>
      </w: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партнером</w:t>
      </w:r>
      <w:proofErr w:type="gramEnd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по которым выступает муниципальное образование.</w:t>
      </w:r>
    </w:p>
    <w:p w:rsidR="0035706E" w:rsidRPr="00325BEE" w:rsidRDefault="00B329D1" w:rsidP="00357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5</w:t>
      </w:r>
      <w:r w:rsidR="009D4EB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</w:t>
      </w:r>
      <w:r w:rsidR="000942D5" w:rsidRPr="00325BEE">
        <w:rPr>
          <w:rStyle w:val="a5"/>
          <w:rFonts w:ascii="Times New Roman" w:eastAsia="Times New Roman" w:hAnsi="Times New Roman" w:cs="Times New Roman"/>
          <w:sz w:val="28"/>
          <w:shd w:val="clear" w:color="auto" w:fill="FFFFFF"/>
        </w:rPr>
        <w:footnoteReference w:id="1"/>
      </w:r>
      <w:r w:rsidR="0035706E" w:rsidRPr="00325BEE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</w:rPr>
        <w:t>Раздел 2. Порядок установления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72209E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7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0942D5" w:rsidRPr="00325BEE" w:rsidRDefault="00B37D64" w:rsidP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8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. При установлении обязательных требований оцениваются </w:t>
      </w:r>
      <w:proofErr w:type="gramStart"/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>наличие</w:t>
      </w:r>
      <w:proofErr w:type="gramEnd"/>
      <w:r w:rsidR="000942D5" w:rsidRPr="00325BEE">
        <w:rPr>
          <w:rFonts w:ascii="Times New Roman" w:eastAsia="Times New Roman" w:hAnsi="Times New Roman" w:cs="Times New Roman"/>
          <w:sz w:val="28"/>
          <w:szCs w:val="28"/>
        </w:rPr>
        <w:t xml:space="preserve"> и эффективность применения альтернативных мер по недопущению причинения вреда (ущерба) охраняемым законом ценностям. </w:t>
      </w:r>
    </w:p>
    <w:p w:rsidR="000942D5" w:rsidRPr="00325BEE" w:rsidRDefault="00B37D64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</w:t>
      </w:r>
      <w:r w:rsidR="000942D5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72209E" w:rsidRPr="00325BEE" w:rsidRDefault="000942D5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72209E" w:rsidRPr="00325BEE" w:rsidRDefault="00B329D1" w:rsidP="00F23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72209E" w:rsidRPr="00325BEE" w:rsidRDefault="000942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1</w:t>
      </w:r>
      <w:r w:rsidR="00B329D1" w:rsidRPr="00325BEE">
        <w:rPr>
          <w:rFonts w:ascii="Times New Roman" w:eastAsia="Times New Roman" w:hAnsi="Times New Roman" w:cs="Times New Roman"/>
          <w:sz w:val="28"/>
        </w:rPr>
        <w:t>.</w:t>
      </w:r>
      <w:r w:rsidR="00D904CC" w:rsidRPr="00325BEE">
        <w:rPr>
          <w:rFonts w:ascii="Times New Roman" w:eastAsia="Times New Roman" w:hAnsi="Times New Roman" w:cs="Times New Roman"/>
          <w:sz w:val="28"/>
        </w:rPr>
        <w:t xml:space="preserve"> </w:t>
      </w:r>
      <w:r w:rsidR="00B329D1" w:rsidRPr="00325BEE">
        <w:rPr>
          <w:rFonts w:ascii="Times New Roman" w:eastAsia="Times New Roman" w:hAnsi="Times New Roman" w:cs="Times New Roman"/>
          <w:sz w:val="28"/>
        </w:rPr>
        <w:t>Проекты муниципальных актов</w:t>
      </w:r>
      <w:r w:rsidRPr="00325BEE">
        <w:rPr>
          <w:rFonts w:ascii="Times New Roman" w:eastAsia="Times New Roman" w:hAnsi="Times New Roman" w:cs="Times New Roman"/>
          <w:sz w:val="28"/>
        </w:rPr>
        <w:t xml:space="preserve">, содержащих обязательные требования, </w:t>
      </w:r>
      <w:r w:rsidR="00B329D1" w:rsidRPr="00325BEE">
        <w:rPr>
          <w:rFonts w:ascii="Times New Roman" w:eastAsia="Times New Roman" w:hAnsi="Times New Roman" w:cs="Times New Roman"/>
          <w:sz w:val="28"/>
        </w:rPr>
        <w:t xml:space="preserve"> подлежат публичному обсуждению</w:t>
      </w:r>
      <w:r w:rsidRPr="00325BEE">
        <w:rPr>
          <w:rStyle w:val="a5"/>
          <w:rFonts w:ascii="Times New Roman" w:eastAsia="Times New Roman" w:hAnsi="Times New Roman" w:cs="Times New Roman"/>
          <w:sz w:val="28"/>
        </w:rPr>
        <w:footnoteReference w:id="2"/>
      </w:r>
      <w:r w:rsidR="00B329D1" w:rsidRPr="00325BEE">
        <w:rPr>
          <w:rFonts w:ascii="Times New Roman" w:eastAsia="Times New Roman" w:hAnsi="Times New Roman" w:cs="Times New Roman"/>
          <w:sz w:val="28"/>
        </w:rPr>
        <w:t>. В целях</w:t>
      </w:r>
      <w:r w:rsidR="00B329D1" w:rsidRPr="00325BEE">
        <w:rPr>
          <w:rFonts w:ascii="Times New Roman" w:eastAsia="Times New Roman" w:hAnsi="Times New Roman" w:cs="Times New Roman"/>
        </w:rPr>
        <w:t xml:space="preserve"> </w:t>
      </w:r>
      <w:proofErr w:type="gramStart"/>
      <w:r w:rsidR="00B329D1" w:rsidRPr="00325BEE">
        <w:rPr>
          <w:rFonts w:ascii="Times New Roman" w:eastAsia="Times New Roman" w:hAnsi="Times New Roman" w:cs="Times New Roman"/>
          <w:sz w:val="28"/>
        </w:rPr>
        <w:t>обеспечения проведения публичного обсуждения проекта муниципального акта</w:t>
      </w:r>
      <w:proofErr w:type="gramEnd"/>
      <w:r w:rsidR="00B329D1" w:rsidRPr="00325BEE">
        <w:rPr>
          <w:rFonts w:ascii="Times New Roman" w:eastAsia="Times New Roman" w:hAnsi="Times New Roman" w:cs="Times New Roman"/>
          <w:sz w:val="28"/>
        </w:rPr>
        <w:t xml:space="preserve">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проект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пояснительную записку к проекту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информацию о сроках проведения публичного обсуждения,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который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не может составлять менее 14 календарных дней со дня размещения проекта муниципального акта на официальном сайте;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 xml:space="preserve">. По истечению срока, указанного в подпункте 3 пункта </w:t>
      </w:r>
      <w:r w:rsidR="00B37D64" w:rsidRPr="00325BEE">
        <w:rPr>
          <w:rFonts w:ascii="Times New Roman" w:eastAsia="Times New Roman" w:hAnsi="Times New Roman" w:cs="Times New Roman"/>
          <w:sz w:val="28"/>
        </w:rPr>
        <w:t>11</w:t>
      </w:r>
      <w:r w:rsidR="00EB3B06">
        <w:rPr>
          <w:rFonts w:ascii="Times New Roman" w:eastAsia="Times New Roman" w:hAnsi="Times New Roman" w:cs="Times New Roman"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3</w:t>
      </w:r>
      <w:r w:rsidRPr="00325BEE">
        <w:rPr>
          <w:rFonts w:ascii="Times New Roman" w:eastAsia="Times New Roman" w:hAnsi="Times New Roman" w:cs="Times New Roman"/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4</w:t>
      </w:r>
      <w:r w:rsidRPr="00325BE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="00F53D2F" w:rsidRPr="00325BEE">
        <w:rPr>
          <w:rFonts w:ascii="Times New Roman" w:eastAsia="Times New Roman" w:hAnsi="Times New Roman" w:cs="Times New Roman"/>
          <w:sz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</w:rPr>
        <w:t>я</w:t>
      </w:r>
      <w:r w:rsidR="00F53D2F" w:rsidRPr="00325BEE">
        <w:rPr>
          <w:rFonts w:ascii="Times New Roman" w:eastAsia="Times New Roman" w:hAnsi="Times New Roman" w:cs="Times New Roman"/>
          <w:sz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  <w:proofErr w:type="gramEnd"/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предусматривают установление новых условий, ограничений, запретов, обязанностей.</w:t>
      </w:r>
      <w:r w:rsidR="00D9595C" w:rsidRPr="00325BEE">
        <w:rPr>
          <w:rStyle w:val="a5"/>
          <w:rFonts w:ascii="Times New Roman" w:eastAsia="Times New Roman" w:hAnsi="Times New Roman" w:cs="Times New Roman"/>
          <w:sz w:val="28"/>
          <w:szCs w:val="28"/>
        </w:rPr>
        <w:footnoteReference w:id="3"/>
      </w:r>
    </w:p>
    <w:p w:rsidR="0072209E" w:rsidRPr="00325BEE" w:rsidRDefault="00B329D1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>(обнародовани</w:t>
      </w:r>
      <w:r w:rsidR="00D76074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A76AB" w:rsidRPr="00325BE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="00EB3B06" w:rsidRPr="00EB3B06">
        <w:rPr>
          <w:rFonts w:ascii="Times New Roman" w:hAnsi="Times New Roman" w:cs="Times New Roman"/>
          <w:sz w:val="28"/>
          <w:szCs w:val="28"/>
        </w:rPr>
        <w:t xml:space="preserve">Николаевский сельсовет Поспелихинского района </w:t>
      </w:r>
      <w:r w:rsidR="00EB3B06" w:rsidRPr="00EB3B06">
        <w:rPr>
          <w:rFonts w:ascii="Times New Roman" w:eastAsia="Times New Roman" w:hAnsi="Times New Roman" w:cs="Times New Roman"/>
          <w:sz w:val="28"/>
        </w:rPr>
        <w:t>Алтайского края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595C" w:rsidRPr="00325BEE" w:rsidRDefault="00D9595C" w:rsidP="00D95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5BEE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, подлежит размещению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и поддержанию в актуальном состоянии </w:t>
      </w:r>
      <w:r w:rsidR="00B329D1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на своем официальном сайте в сети «Интернет».</w:t>
      </w:r>
      <w:proofErr w:type="gramEnd"/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Раздел 3. Порядок оценки применения</w:t>
      </w:r>
    </w:p>
    <w:p w:rsidR="0072209E" w:rsidRPr="00325BEE" w:rsidRDefault="00B32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5BE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обязательных требований</w:t>
      </w:r>
    </w:p>
    <w:p w:rsidR="0072209E" w:rsidRPr="00325BE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>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его публичное обсуждение на официальном сайте, доработка проекта доклада с учетом результатов его публичного обсуждения, рассмотрение проекта доклада и принятие по итогам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 xml:space="preserve">рассмотрения проекта доклада </w:t>
      </w:r>
      <w:r w:rsidR="00325BEE">
        <w:rPr>
          <w:rFonts w:ascii="Times New Roman" w:eastAsia="Times New Roman" w:hAnsi="Times New Roman" w:cs="Times New Roman"/>
          <w:sz w:val="28"/>
        </w:rPr>
        <w:t>решения</w:t>
      </w:r>
      <w:r w:rsidRPr="00325BEE">
        <w:rPr>
          <w:rFonts w:ascii="Times New Roman" w:eastAsia="Times New Roman" w:hAnsi="Times New Roman" w:cs="Times New Roman"/>
          <w:sz w:val="28"/>
        </w:rPr>
        <w:t xml:space="preserve"> уполномоченного органа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</w:t>
      </w:r>
      <w:r w:rsidR="004914A6" w:rsidRPr="00325BEE">
        <w:rPr>
          <w:rFonts w:ascii="Times New Roman" w:eastAsia="Times New Roman" w:hAnsi="Times New Roman" w:cs="Times New Roman"/>
          <w:sz w:val="28"/>
        </w:rPr>
        <w:t>ью</w:t>
      </w:r>
      <w:r w:rsidRPr="00325BEE">
        <w:rPr>
          <w:rFonts w:ascii="Times New Roman" w:eastAsia="Times New Roman" w:hAnsi="Times New Roman" w:cs="Times New Roman"/>
          <w:sz w:val="28"/>
        </w:rPr>
        <w:t>, предусмотренн</w:t>
      </w:r>
      <w:r w:rsidR="004914A6" w:rsidRPr="00325BEE">
        <w:rPr>
          <w:rFonts w:ascii="Times New Roman" w:eastAsia="Times New Roman" w:hAnsi="Times New Roman" w:cs="Times New Roman"/>
          <w:sz w:val="28"/>
        </w:rPr>
        <w:t>ой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пункте 1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 настоящего Порядка, и готовит проект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Источниками информации для подготовки доклада являются: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результаты мониторинга муниципальных актов</w:t>
      </w:r>
      <w:r w:rsidR="00450EF9" w:rsidRPr="00325BEE">
        <w:rPr>
          <w:rFonts w:ascii="Times New Roman" w:eastAsia="Times New Roman" w:hAnsi="Times New Roman" w:cs="Times New Roman"/>
          <w:sz w:val="28"/>
        </w:rPr>
        <w:t>, содержащих обязательные требования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результаты анализа осуществления муниципального контроля;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результаты анализа административной и судебной практики</w:t>
      </w:r>
      <w:r w:rsidR="00450EF9" w:rsidRPr="00325BEE">
        <w:rPr>
          <w:rFonts w:ascii="Times New Roman" w:eastAsia="Times New Roman" w:hAnsi="Times New Roman" w:cs="Times New Roman"/>
          <w:sz w:val="28"/>
        </w:rPr>
        <w:t xml:space="preserve"> по вопросам применения обязательных требований</w:t>
      </w:r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иные сведения, позволяющие оценить результаты применения обязательных требований.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20</w:t>
      </w:r>
      <w:r w:rsidR="00B329D1" w:rsidRPr="00325BEE">
        <w:rPr>
          <w:rFonts w:ascii="Times New Roman" w:eastAsia="Times New Roman" w:hAnsi="Times New Roman" w:cs="Times New Roman"/>
          <w:sz w:val="28"/>
        </w:rPr>
        <w:t>. В доклад включается следующая информация: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2) результаты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выводы и предложения по итогам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7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21</w:t>
      </w:r>
      <w:r w:rsidR="00B329D1" w:rsidRPr="00325BEE">
        <w:rPr>
          <w:rFonts w:ascii="Times New Roman" w:eastAsia="Times New Roman" w:hAnsi="Times New Roman" w:cs="Times New Roman"/>
          <w:sz w:val="28"/>
        </w:rPr>
        <w:t>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 xml:space="preserve">1) цели введения обязательных требований в соответствующей сфере регулирования (снижение (устранение) рисков причинения вреда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(ущерба) </w:t>
      </w:r>
      <w:r w:rsidRPr="00325BEE">
        <w:rPr>
          <w:rFonts w:ascii="Times New Roman" w:eastAsia="Times New Roman" w:hAnsi="Times New Roman" w:cs="Times New Roman"/>
          <w:sz w:val="28"/>
        </w:rPr>
        <w:t>охраняемым законом ценностям с указанием конкретных рисков);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перечень муниципальных актов и содержащихся в них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сведения о внесенных в муниципальный акт изменениях (при наличии);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5) период действия муниципального акта и его отдельных положений;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2</w:t>
      </w:r>
      <w:r w:rsidRPr="00325BEE">
        <w:rPr>
          <w:rFonts w:ascii="Times New Roman" w:eastAsia="Times New Roman" w:hAnsi="Times New Roman" w:cs="Times New Roman"/>
          <w:sz w:val="28"/>
        </w:rPr>
        <w:t>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5)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анализ содержания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обращений контролируемых лиц, связанных с применением обязательных требований;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6) количество, 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 w:rsidR="004914A6" w:rsidRPr="00325BE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 xml:space="preserve">Выводы и предложения по итогам </w:t>
      </w:r>
      <w:proofErr w:type="gramStart"/>
      <w:r w:rsidR="00D563F2" w:rsidRPr="00325BEE">
        <w:rPr>
          <w:rFonts w:ascii="Times New Roman" w:eastAsia="Times New Roman" w:hAnsi="Times New Roman" w:cs="Times New Roman"/>
          <w:sz w:val="28"/>
          <w:szCs w:val="28"/>
        </w:rPr>
        <w:t>оценки достижения целей введения обязательных требований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должны </w:t>
      </w:r>
      <w:r w:rsidR="00D64C8A" w:rsidRPr="00325BEE">
        <w:rPr>
          <w:rFonts w:ascii="Times New Roman" w:eastAsia="Times New Roman" w:hAnsi="Times New Roman" w:cs="Times New Roman"/>
          <w:sz w:val="28"/>
          <w:szCs w:val="28"/>
        </w:rPr>
        <w:t>содержать один из следующих выводов: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3) о нецелесообразности дальнейшего применения обязательных требований и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  <w:szCs w:val="28"/>
        </w:rPr>
        <w:t xml:space="preserve"> силу муниципального акта, содержащего обязательные требования.</w:t>
      </w:r>
    </w:p>
    <w:p w:rsidR="0072209E" w:rsidRPr="00325BEE" w:rsidRDefault="00B329D1" w:rsidP="00D6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25BEE">
        <w:rPr>
          <w:rFonts w:ascii="Times New Roman" w:eastAsia="Times New Roman" w:hAnsi="Times New Roman" w:cs="Times New Roman"/>
          <w:sz w:val="28"/>
          <w:szCs w:val="28"/>
        </w:rPr>
        <w:t>. В целях публичного обсуждения проекта доклада администрация муниципального образования не позднее,</w:t>
      </w:r>
      <w:r w:rsidRPr="00325BEE">
        <w:rPr>
          <w:rFonts w:ascii="Times New Roman" w:eastAsia="Times New Roman" w:hAnsi="Times New Roman" w:cs="Times New Roman"/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 w:rsidRPr="00325BE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325BEE">
        <w:rPr>
          <w:rFonts w:ascii="Times New Roman" w:eastAsia="Times New Roman" w:hAnsi="Times New Roman" w:cs="Times New Roman"/>
          <w:sz w:val="28"/>
        </w:rPr>
        <w:t>размещает проект доклада на официальном сайте</w:t>
      </w:r>
      <w:r w:rsidR="004914A6" w:rsidRPr="00325BEE">
        <w:rPr>
          <w:rFonts w:ascii="Times New Roman" w:eastAsia="Times New Roman" w:hAnsi="Times New Roman" w:cs="Times New Roman"/>
          <w:sz w:val="28"/>
        </w:rPr>
        <w:t>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5</w:t>
      </w:r>
      <w:r w:rsidRPr="00325BEE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официальном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сайте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>. Сводка предложений подписывается заместителем руководителя уполномоченного органа и приобщается к проекту доклада.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6</w:t>
      </w:r>
      <w:r w:rsidRPr="00325BEE">
        <w:rPr>
          <w:rFonts w:ascii="Times New Roman" w:eastAsia="Times New Roman" w:hAnsi="Times New Roman" w:cs="Times New Roman"/>
          <w:sz w:val="28"/>
        </w:rPr>
        <w:t xml:space="preserve">. Проект доклада </w:t>
      </w:r>
      <w:r w:rsidR="004914A6" w:rsidRPr="00325BEE">
        <w:rPr>
          <w:rFonts w:ascii="Times New Roman" w:eastAsia="Times New Roman" w:hAnsi="Times New Roman" w:cs="Times New Roman"/>
          <w:sz w:val="28"/>
        </w:rPr>
        <w:t xml:space="preserve">дорабатывается </w:t>
      </w:r>
      <w:r w:rsidR="00E5051A" w:rsidRPr="00325BEE">
        <w:rPr>
          <w:rFonts w:ascii="Times New Roman" w:eastAsia="Times New Roman" w:hAnsi="Times New Roman" w:cs="Times New Roman"/>
          <w:sz w:val="28"/>
        </w:rPr>
        <w:t>с учетом поступивших предложений</w:t>
      </w:r>
      <w:r w:rsidRPr="00325BEE">
        <w:rPr>
          <w:rFonts w:ascii="Times New Roman" w:eastAsia="Times New Roman" w:hAnsi="Times New Roman" w:cs="Times New Roman"/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7</w:t>
      </w:r>
      <w:r w:rsidRPr="00325BEE">
        <w:rPr>
          <w:rFonts w:ascii="Times New Roman" w:eastAsia="Times New Roman" w:hAnsi="Times New Roman" w:cs="Times New Roman"/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об отсутствии необходимости дальнейшего применения обязательных требований и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силу муниципального акта, содержащего обязательные требования.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8</w:t>
      </w:r>
      <w:r w:rsidRPr="00325BEE">
        <w:rPr>
          <w:rFonts w:ascii="Times New Roman" w:eastAsia="Times New Roman" w:hAnsi="Times New Roman" w:cs="Times New Roman"/>
          <w:sz w:val="28"/>
        </w:rPr>
        <w:t>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lastRenderedPageBreak/>
        <w:t>2</w:t>
      </w:r>
      <w:r w:rsidR="00B37D64" w:rsidRPr="00325BEE">
        <w:rPr>
          <w:rFonts w:ascii="Times New Roman" w:eastAsia="Times New Roman" w:hAnsi="Times New Roman" w:cs="Times New Roman"/>
          <w:sz w:val="28"/>
        </w:rPr>
        <w:t>9</w:t>
      </w:r>
      <w:r w:rsidRPr="00325BEE">
        <w:rPr>
          <w:rFonts w:ascii="Times New Roman" w:eastAsia="Times New Roman" w:hAnsi="Times New Roman" w:cs="Times New Roman"/>
          <w:sz w:val="28"/>
        </w:rPr>
        <w:t>.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акт: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1) о продлении срока действия муниципального акта;</w:t>
      </w:r>
    </w:p>
    <w:p w:rsidR="0072209E" w:rsidRPr="00325BE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>2) о внесении изменений в муниципальный акт;</w:t>
      </w:r>
    </w:p>
    <w:p w:rsidR="0072209E" w:rsidRDefault="00B329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5BEE">
        <w:rPr>
          <w:rFonts w:ascii="Times New Roman" w:eastAsia="Times New Roman" w:hAnsi="Times New Roman" w:cs="Times New Roman"/>
          <w:sz w:val="28"/>
        </w:rPr>
        <w:t xml:space="preserve">3) о признании </w:t>
      </w:r>
      <w:proofErr w:type="gramStart"/>
      <w:r w:rsidRPr="00325BEE">
        <w:rPr>
          <w:rFonts w:ascii="Times New Roman" w:eastAsia="Times New Roman" w:hAnsi="Times New Roman" w:cs="Times New Roman"/>
          <w:sz w:val="28"/>
        </w:rPr>
        <w:t>утратившим</w:t>
      </w:r>
      <w:proofErr w:type="gramEnd"/>
      <w:r w:rsidRPr="00325BEE">
        <w:rPr>
          <w:rFonts w:ascii="Times New Roman" w:eastAsia="Times New Roman" w:hAnsi="Times New Roman" w:cs="Times New Roman"/>
          <w:sz w:val="28"/>
        </w:rPr>
        <w:t xml:space="preserve"> силу муниципального акта.</w:t>
      </w:r>
    </w:p>
    <w:p w:rsidR="0072209E" w:rsidRDefault="0072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72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4CD" w:rsidRDefault="000B64CD" w:rsidP="00F233C2">
      <w:pPr>
        <w:spacing w:after="0" w:line="240" w:lineRule="auto"/>
      </w:pPr>
      <w:r>
        <w:separator/>
      </w:r>
    </w:p>
  </w:endnote>
  <w:endnote w:type="continuationSeparator" w:id="0">
    <w:p w:rsidR="000B64CD" w:rsidRDefault="000B64CD" w:rsidP="00F23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4CD" w:rsidRDefault="000B64CD" w:rsidP="00F233C2">
      <w:pPr>
        <w:spacing w:after="0" w:line="240" w:lineRule="auto"/>
      </w:pPr>
      <w:r>
        <w:separator/>
      </w:r>
    </w:p>
  </w:footnote>
  <w:footnote w:type="continuationSeparator" w:id="0">
    <w:p w:rsidR="000B64CD" w:rsidRDefault="000B64CD" w:rsidP="00F233C2">
      <w:pPr>
        <w:spacing w:after="0" w:line="240" w:lineRule="auto"/>
      </w:pPr>
      <w:r>
        <w:continuationSeparator/>
      </w:r>
    </w:p>
  </w:footnote>
  <w:footnote w:id="1">
    <w:p w:rsidR="000942D5" w:rsidRPr="000942D5" w:rsidRDefault="000942D5" w:rsidP="000942D5">
      <w:pPr>
        <w:jc w:val="both"/>
        <w:rPr>
          <w:rFonts w:ascii="Times New Roman" w:eastAsia="Times New Roman" w:hAnsi="Times New Roman" w:cs="Times New Roman"/>
        </w:rPr>
      </w:pPr>
      <w:r w:rsidRPr="00325BEE">
        <w:rPr>
          <w:rStyle w:val="a5"/>
        </w:rPr>
        <w:footnoteRef/>
      </w:r>
      <w:r w:rsidRPr="00325BEE">
        <w:t xml:space="preserve"> </w:t>
      </w:r>
      <w:r w:rsidRPr="00325BEE">
        <w:rPr>
          <w:rFonts w:ascii="Times New Roman" w:eastAsia="Times New Roman" w:hAnsi="Times New Roman" w:cs="Times New Roman"/>
          <w:shd w:val="clear" w:color="auto" w:fill="FFFFFF"/>
        </w:rPr>
        <w:t>В случае</w:t>
      </w:r>
      <w:proofErr w:type="gramStart"/>
      <w:r w:rsidRPr="00325BEE">
        <w:rPr>
          <w:rFonts w:ascii="Times New Roman" w:eastAsia="Times New Roman" w:hAnsi="Times New Roman" w:cs="Times New Roman"/>
          <w:shd w:val="clear" w:color="auto" w:fill="FFFFFF"/>
        </w:rPr>
        <w:t>,</w:t>
      </w:r>
      <w:proofErr w:type="gramEnd"/>
      <w:r w:rsidRPr="00325BEE">
        <w:rPr>
          <w:rFonts w:ascii="Times New Roman" w:eastAsia="Times New Roman" w:hAnsi="Times New Roman" w:cs="Times New Roman"/>
          <w:shd w:val="clear" w:color="auto" w:fill="FFFFFF"/>
        </w:rPr>
        <w:t xml:space="preserve"> если проведение оценки регулирующего воздействия является обязательным в силу </w:t>
      </w:r>
      <w:r w:rsidRPr="00325BEE">
        <w:rPr>
          <w:rFonts w:ascii="Times New Roman" w:eastAsia="Times New Roman" w:hAnsi="Times New Roman" w:cs="Times New Roman"/>
        </w:rPr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  <w:r w:rsidRPr="000942D5">
        <w:rPr>
          <w:rFonts w:ascii="Times New Roman" w:eastAsia="Times New Roman" w:hAnsi="Times New Roman" w:cs="Times New Roman"/>
        </w:rPr>
        <w:t xml:space="preserve"> </w:t>
      </w:r>
    </w:p>
    <w:p w:rsidR="000942D5" w:rsidRDefault="000942D5" w:rsidP="000942D5">
      <w:pPr>
        <w:pStyle w:val="a3"/>
        <w:jc w:val="both"/>
      </w:pPr>
    </w:p>
  </w:footnote>
  <w:footnote w:id="2">
    <w:p w:rsidR="000942D5" w:rsidRDefault="000942D5" w:rsidP="000942D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942D5">
        <w:rPr>
          <w:rFonts w:ascii="Times New Roman" w:eastAsia="Times New Roman" w:hAnsi="Times New Roman" w:cs="Times New Roman"/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</w:t>
      </w:r>
      <w:r w:rsidRPr="00325BEE">
        <w:rPr>
          <w:rFonts w:ascii="Times New Roman" w:eastAsia="Times New Roman" w:hAnsi="Times New Roman" w:cs="Times New Roman"/>
          <w:sz w:val="22"/>
          <w:szCs w:val="22"/>
        </w:rPr>
        <w:t>самоуправления, публичные обсуждения проводятся в рамках процедуры оценки регулирующего воздействия.</w:t>
      </w:r>
    </w:p>
  </w:footnote>
  <w:footnote w:id="3">
    <w:p w:rsidR="00D9595C" w:rsidRPr="00D9595C" w:rsidRDefault="00D9595C" w:rsidP="00D9595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95C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9595C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D959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9595C">
        <w:rPr>
          <w:rFonts w:ascii="Times New Roman" w:hAnsi="Times New Roman" w:cs="Times New Roman"/>
          <w:sz w:val="24"/>
          <w:szCs w:val="24"/>
        </w:rPr>
        <w:t xml:space="preserve"> если</w:t>
      </w:r>
      <w:r>
        <w:rPr>
          <w:rFonts w:ascii="Times New Roman" w:hAnsi="Times New Roman" w:cs="Times New Roman"/>
          <w:sz w:val="24"/>
          <w:szCs w:val="24"/>
        </w:rPr>
        <w:t xml:space="preserve"> проведение</w:t>
      </w:r>
      <w:r w:rsidRPr="00D9595C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9595C">
        <w:rPr>
          <w:rFonts w:ascii="Times New Roman" w:hAnsi="Times New Roman" w:cs="Times New Roman"/>
          <w:sz w:val="24"/>
          <w:szCs w:val="24"/>
        </w:rPr>
        <w:t>регулирующего воздействия является обязательн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D9595C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9E"/>
    <w:rsid w:val="000942D5"/>
    <w:rsid w:val="000B64CD"/>
    <w:rsid w:val="000F49A8"/>
    <w:rsid w:val="00141536"/>
    <w:rsid w:val="001A76AB"/>
    <w:rsid w:val="0024534D"/>
    <w:rsid w:val="00261FC1"/>
    <w:rsid w:val="00270346"/>
    <w:rsid w:val="00284660"/>
    <w:rsid w:val="002F10E2"/>
    <w:rsid w:val="00325BEE"/>
    <w:rsid w:val="00343CDE"/>
    <w:rsid w:val="00346712"/>
    <w:rsid w:val="0035706E"/>
    <w:rsid w:val="003A03F7"/>
    <w:rsid w:val="00450EF9"/>
    <w:rsid w:val="004914A6"/>
    <w:rsid w:val="0072209E"/>
    <w:rsid w:val="0075531A"/>
    <w:rsid w:val="0078634C"/>
    <w:rsid w:val="007909F2"/>
    <w:rsid w:val="00826240"/>
    <w:rsid w:val="0087340D"/>
    <w:rsid w:val="00926BE8"/>
    <w:rsid w:val="009D4EBE"/>
    <w:rsid w:val="00A41A49"/>
    <w:rsid w:val="00AC1425"/>
    <w:rsid w:val="00AF5194"/>
    <w:rsid w:val="00B329D1"/>
    <w:rsid w:val="00B37D64"/>
    <w:rsid w:val="00C74A0E"/>
    <w:rsid w:val="00CC54B0"/>
    <w:rsid w:val="00D311F1"/>
    <w:rsid w:val="00D563F2"/>
    <w:rsid w:val="00D64C8A"/>
    <w:rsid w:val="00D64F78"/>
    <w:rsid w:val="00D76074"/>
    <w:rsid w:val="00D904CC"/>
    <w:rsid w:val="00D9595C"/>
    <w:rsid w:val="00DD11D8"/>
    <w:rsid w:val="00E5051A"/>
    <w:rsid w:val="00EB3B06"/>
    <w:rsid w:val="00F233C2"/>
    <w:rsid w:val="00F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C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33C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33C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233C2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0942D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942D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942D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C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1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E0BB-DB7C-43FD-A117-C4A3A9B2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User</cp:lastModifiedBy>
  <cp:revision>5</cp:revision>
  <cp:lastPrinted>2022-07-26T04:46:00Z</cp:lastPrinted>
  <dcterms:created xsi:type="dcterms:W3CDTF">2022-06-14T09:47:00Z</dcterms:created>
  <dcterms:modified xsi:type="dcterms:W3CDTF">2022-07-26T04:46:00Z</dcterms:modified>
</cp:coreProperties>
</file>