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7031" w:rsidRPr="002F7031" w:rsidTr="002F70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7031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P81"/>
            <w:bookmarkEnd w:id="0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7031" w:rsidRPr="007A10A7" w:rsidRDefault="002F7031" w:rsidP="002F7031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Приложение 3</w:t>
            </w:r>
          </w:p>
          <w:p w:rsidR="002F7031" w:rsidRPr="007A10A7" w:rsidRDefault="002F7031" w:rsidP="002F7031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A10A7">
              <w:rPr>
                <w:rFonts w:ascii="Times New Roman" w:hAnsi="Times New Roman" w:cs="Times New Roman"/>
                <w:sz w:val="27"/>
                <w:szCs w:val="27"/>
              </w:rPr>
              <w:t xml:space="preserve">к письму </w:t>
            </w:r>
            <w:r w:rsidR="00082D15">
              <w:rPr>
                <w:rFonts w:ascii="Times New Roman" w:hAnsi="Times New Roman" w:cs="Times New Roman"/>
                <w:sz w:val="27"/>
                <w:szCs w:val="27"/>
              </w:rPr>
              <w:t>Администрации Поспелихинского района</w:t>
            </w:r>
            <w:r w:rsidRPr="007A10A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F7031" w:rsidRPr="002F7031" w:rsidRDefault="002F7031" w:rsidP="00082D1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A10A7">
              <w:rPr>
                <w:rFonts w:ascii="Times New Roman" w:hAnsi="Times New Roman" w:cs="Times New Roman"/>
                <w:sz w:val="27"/>
                <w:szCs w:val="27"/>
              </w:rPr>
              <w:t>от __</w:t>
            </w:r>
            <w:proofErr w:type="gramStart"/>
            <w:r w:rsidRPr="007A10A7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="00082D15">
              <w:rPr>
                <w:rFonts w:ascii="Times New Roman" w:hAnsi="Times New Roman" w:cs="Times New Roman"/>
                <w:sz w:val="27"/>
                <w:szCs w:val="27"/>
              </w:rPr>
              <w:t>.04.2021г.</w:t>
            </w:r>
            <w:proofErr w:type="gramEnd"/>
            <w:r w:rsidRPr="007A10A7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082D15">
              <w:rPr>
                <w:rFonts w:ascii="Times New Roman" w:hAnsi="Times New Roman" w:cs="Times New Roman"/>
                <w:sz w:val="27"/>
                <w:szCs w:val="27"/>
              </w:rPr>
              <w:t>235/П/</w:t>
            </w:r>
            <w:r w:rsidRPr="007A10A7">
              <w:rPr>
                <w:rFonts w:ascii="Times New Roman" w:hAnsi="Times New Roman" w:cs="Times New Roman"/>
                <w:sz w:val="27"/>
                <w:szCs w:val="27"/>
              </w:rPr>
              <w:t>______</w:t>
            </w:r>
          </w:p>
        </w:tc>
      </w:tr>
    </w:tbl>
    <w:p w:rsidR="002F7031" w:rsidRPr="002F7031" w:rsidRDefault="002F703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F7031" w:rsidRPr="002F7031" w:rsidRDefault="002F703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F7031" w:rsidRPr="002F7031" w:rsidRDefault="002F703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Декларация о характеристиках объекта недвижимости </w:t>
      </w:r>
      <w:hyperlink w:anchor="P630" w:history="1">
        <w:r w:rsidRPr="002F7031">
          <w:rPr>
            <w:rFonts w:ascii="Times New Roman" w:hAnsi="Times New Roman" w:cs="Times New Roman"/>
            <w:color w:val="0000FF"/>
          </w:rPr>
          <w:t>&lt;1&gt;</w:t>
        </w:r>
      </w:hyperlink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1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14602C">
      <w:pPr>
        <w:pStyle w:val="ConsPlusNormal"/>
        <w:jc w:val="center"/>
        <w:rPr>
          <w:rFonts w:ascii="Times New Roman" w:hAnsi="Times New Roman" w:cs="Times New Roman"/>
        </w:rPr>
      </w:pPr>
      <w:bookmarkStart w:id="1" w:name="P85"/>
      <w:bookmarkEnd w:id="1"/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Общие сведения об объекте недвижимости и заявителе</w:t>
      </w: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(представителе заявителя) </w:t>
      </w:r>
      <w:hyperlink w:anchor="P633" w:history="1">
        <w:r w:rsidRPr="002F7031">
          <w:rPr>
            <w:rFonts w:ascii="Times New Roman" w:hAnsi="Times New Roman" w:cs="Times New Roman"/>
            <w:color w:val="0000FF"/>
          </w:rPr>
          <w:t>&lt;2&gt;</w:t>
        </w:r>
      </w:hyperlink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 государственное бюджетное учреждение </w:t>
            </w:r>
            <w:hyperlink w:anchor="P63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Основные характеристики объекта недвижимости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объекта недвижимости </w:t>
            </w:r>
            <w:hyperlink w:anchor="P63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63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Реквизиты вы</w:t>
            </w:r>
            <w:bookmarkStart w:id="2" w:name="_GoBack"/>
            <w:bookmarkEnd w:id="2"/>
            <w:r w:rsidRPr="002F7031">
              <w:rPr>
                <w:rFonts w:ascii="Times New Roman" w:hAnsi="Times New Roman" w:cs="Times New Roman"/>
              </w:rPr>
              <w:t xml:space="preserve">писки из Единого государственного реестра недвижимости (далее - ЕГРН) </w:t>
            </w:r>
            <w:hyperlink w:anchor="P63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Сведения о заявителе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Фамилия, имя, отчество физического лица </w:t>
            </w:r>
            <w:hyperlink w:anchor="P63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; наименование юридического лица </w:t>
            </w:r>
            <w:hyperlink w:anchor="P63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Почтовый адрес </w:t>
            </w:r>
            <w:hyperlink w:anchor="P64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16"/>
            <w:bookmarkEnd w:id="3"/>
            <w:r w:rsidRPr="002F703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Телефон для связи </w:t>
            </w:r>
            <w:hyperlink w:anchor="P64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Фамилия, имя, отчество физического лица </w:t>
            </w:r>
            <w:hyperlink w:anchor="P64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; наименование юридического лица </w:t>
            </w:r>
            <w:hyperlink w:anchor="P64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Реквизиты документа, удостоверяющего полномочия </w:t>
            </w:r>
            <w:hyperlink w:anchor="P64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Почтовый адрес </w:t>
            </w:r>
            <w:hyperlink w:anchor="P64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33"/>
            <w:bookmarkEnd w:id="4"/>
            <w:r w:rsidRPr="002F703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Телефон для связи </w:t>
            </w:r>
            <w:hyperlink w:anchor="P64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Цели представления декларации </w:t>
            </w:r>
            <w:hyperlink w:anchor="P64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710" w:type="dxa"/>
            <w:gridSpan w:val="4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710" w:type="dxa"/>
            <w:gridSpan w:val="4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Декларация подается с целью предоставления отчета об определении рыночной </w:t>
            </w:r>
            <w:r w:rsidRPr="002F7031">
              <w:rPr>
                <w:rFonts w:ascii="Times New Roman" w:hAnsi="Times New Roman" w:cs="Times New Roman"/>
              </w:rPr>
              <w:lastRenderedPageBreak/>
              <w:t xml:space="preserve">стоимости объекта недвижимости </w:t>
            </w:r>
            <w:hyperlink w:anchor="P65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(наименование бюджетного учреждения, осуществляющего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обработку персональных данных)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(фамилия, имя, отчество (последнее - при наличии) субъекта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персональных данных)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его серия и номер, дата выдачи и выдавший орган)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2F7031">
                <w:rPr>
                  <w:rFonts w:ascii="Times New Roman" w:hAnsi="Times New Roman" w:cs="Times New Roman"/>
                  <w:color w:val="0000FF"/>
                </w:rPr>
                <w:t>пунктом 3 статьи 3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5" w:history="1">
              <w:r w:rsidRPr="002F7031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 от 3 июля 2016 г. N 237-ФЗ "О государственной кадастровой оценке".</w:t>
            </w:r>
          </w:p>
          <w:p w:rsidR="0014602C" w:rsidRPr="002F7031" w:rsidRDefault="002F70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2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bookmarkStart w:id="5" w:name="P185"/>
      <w:bookmarkEnd w:id="5"/>
      <w:r w:rsidRPr="002F7031">
        <w:rPr>
          <w:rFonts w:ascii="Times New Roman" w:hAnsi="Times New Roman" w:cs="Times New Roman"/>
        </w:rPr>
        <w:t>Характеристики объекта недвижимости</w:t>
      </w: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(для земельного участка)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Значение, описание</w:t>
            </w:r>
          </w:p>
        </w:tc>
        <w:tc>
          <w:tcPr>
            <w:tcW w:w="158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Адрес земельного участка (описание местоположения земельного участка) </w:t>
            </w:r>
            <w:hyperlink w:anchor="P65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Площадь </w:t>
            </w:r>
            <w:hyperlink w:anchor="P65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Категория земель </w:t>
            </w:r>
            <w:hyperlink w:anchor="P65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разрешенного использования </w:t>
            </w:r>
            <w:hyperlink w:anchor="P65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 автомобильных дорог с твердым покрытием </w:t>
            </w:r>
            <w:hyperlink w:anchor="P66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наличии/отсутствии подъездных путей </w:t>
            </w:r>
            <w:hyperlink w:anchor="P66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Описание коммуникаций, в том числе их удаленность </w:t>
            </w:r>
            <w:hyperlink w:anchor="P66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подключения к электрическим сетям инженерно-</w:t>
            </w:r>
            <w:r w:rsidRPr="002F7031">
              <w:rPr>
                <w:rFonts w:ascii="Times New Roman" w:hAnsi="Times New Roman" w:cs="Times New Roman"/>
              </w:rPr>
              <w:lastRenderedPageBreak/>
              <w:t xml:space="preserve">технического обеспечения </w:t>
            </w:r>
            <w:hyperlink w:anchor="P66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25" style="width:15pt;height:21.75pt" coordsize="" o:spt="100" adj="0,,0" path="" filled="f" stroked="f">
                  <v:stroke joinstyle="miter"/>
                  <v:imagedata r:id="rId6" o:title="base_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26" style="width:15pt;height:21.75pt" coordsize="" o:spt="100" adj="0,,0" path="" filled="f" stroked="f">
                  <v:stroke joinstyle="miter"/>
                  <v:imagedata r:id="rId6" o:title="base_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27" style="width:15pt;height:21.75pt" coordsize="" o:spt="100" adj="0,,0" path="" filled="f" stroked="f">
                  <v:stroke joinstyle="miter"/>
                  <v:imagedata r:id="rId6" o:title="base_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28" style="width:15pt;height:21.75pt" coordsize="" o:spt="100" adj="0,,0" path="" filled="f" stroked="f">
                  <v:stroke joinstyle="miter"/>
                  <v:imagedata r:id="rId6" o:title="base_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13.1.3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электрической сети </w:t>
            </w:r>
            <w:hyperlink w:anchor="P66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29" style="width:15pt;height:21.75pt" coordsize="" o:spt="100" adj="0,,0" path="" filled="f" stroked="f">
                  <v:stroke joinstyle="miter"/>
                  <v:imagedata r:id="rId6" o:title="base_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0" style="width:15pt;height:21.75pt" coordsize="" o:spt="100" adj="0,,0" path="" filled="f" stroked="f">
                  <v:stroke joinstyle="miter"/>
                  <v:imagedata r:id="rId6" o:title="base_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1" style="width:15pt;height:21.75pt" coordsize="" o:spt="100" adj="0,,0" path="" filled="f" stroked="f">
                  <v:stroke joinstyle="miter"/>
                  <v:imagedata r:id="rId6" o:title="base_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2" style="width:15pt;height:21.75pt" coordsize="" o:spt="100" adj="0,,0" path="" filled="f" stroked="f">
                  <v:stroke joinstyle="miter"/>
                  <v:imagedata r:id="rId6" o:title="base_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сетей газораспределения </w:t>
            </w:r>
            <w:hyperlink w:anchor="P66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3" style="width:15pt;height:21.75pt" coordsize="" o:spt="100" adj="0,,0" path="" filled="f" stroked="f">
                  <v:stroke joinstyle="miter"/>
                  <v:imagedata r:id="rId6" o:title="base_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4" style="width:15pt;height:21.75pt" coordsize="" o:spt="100" adj="0,,0" path="" filled="f" stroked="f">
                  <v:stroke joinstyle="miter"/>
                  <v:imagedata r:id="rId6" o:title="base_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5" style="width:15pt;height:21.75pt" coordsize="" o:spt="100" adj="0,,0" path="" filled="f" stroked="f">
                  <v:stroke joinstyle="miter"/>
                  <v:imagedata r:id="rId6" o:title="base_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6" style="width:15pt;height:21.75pt" coordsize="" o:spt="100" adj="0,,0" path="" filled="f" stroked="f">
                  <v:stroke joinstyle="miter"/>
                  <v:imagedata r:id="rId6" o:title="base_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7" style="width:15pt;height:21.75pt" coordsize="" o:spt="100" adj="0,,0" path="" filled="f" stroked="f">
                  <v:stroke joinstyle="miter"/>
                  <v:imagedata r:id="rId6" o:title="base_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8" style="width:15pt;height:21.75pt" coordsize="" o:spt="100" adj="0,,0" path="" filled="f" stroked="f">
                  <v:stroke joinstyle="miter"/>
                  <v:imagedata r:id="rId6" o:title="base_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9" style="width:15pt;height:21.75pt" coordsize="" o:spt="100" adj="0,,0" path="" filled="f" stroked="f">
                  <v:stroke joinstyle="miter"/>
                  <v:imagedata r:id="rId6" o:title="base_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0" style="width:15pt;height:21.75pt" coordsize="" o:spt="100" adj="0,,0" path="" filled="f" stroked="f">
                  <v:stroke joinstyle="miter"/>
                  <v:imagedata r:id="rId6" o:title="base_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1" style="width:15pt;height:21.75pt" coordsize="" o:spt="100" adj="0,,0" path="" filled="f" stroked="f">
                  <v:stroke joinstyle="miter"/>
                  <v:imagedata r:id="rId6" o:title="base_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2" style="width:15pt;height:21.75pt" coordsize="" o:spt="100" adj="0,,0" path="" filled="f" stroked="f">
                  <v:stroke joinstyle="miter"/>
                  <v:imagedata r:id="rId6" o:title="base_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3" style="width:15pt;height:21.75pt" coordsize="" o:spt="100" adj="0,,0" path="" filled="f" stroked="f">
                  <v:stroke joinstyle="miter"/>
                  <v:imagedata r:id="rId6" o:title="base_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4" style="width:15pt;height:21.75pt" coordsize="" o:spt="100" adj="0,,0" path="" filled="f" stroked="f">
                  <v:stroke joinstyle="miter"/>
                  <v:imagedata r:id="rId6" o:title="base_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относительно ближайшего водного объекта </w:t>
            </w:r>
            <w:hyperlink w:anchor="P66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относительно ближайшей рекреационной зоны </w:t>
            </w:r>
            <w:hyperlink w:anchor="P66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относительно железных дорог </w:t>
            </w:r>
            <w:hyperlink w:anchor="P66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угодий </w:t>
            </w:r>
            <w:hyperlink w:anchor="P67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Показатели состояния почв </w:t>
            </w:r>
            <w:hyperlink w:anchor="P67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  <w:vMerge w:val="restart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3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bookmarkStart w:id="6" w:name="P396"/>
      <w:bookmarkEnd w:id="6"/>
      <w:r w:rsidRPr="002F7031">
        <w:rPr>
          <w:rFonts w:ascii="Times New Roman" w:hAnsi="Times New Roman" w:cs="Times New Roman"/>
        </w:rPr>
        <w:t>Характеристики объекта недвижимости (зданий,</w:t>
      </w: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сооружений, объектов незавершенного строительства,</w:t>
      </w: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помещений, </w:t>
      </w:r>
      <w:proofErr w:type="spellStart"/>
      <w:r w:rsidRPr="002F7031">
        <w:rPr>
          <w:rFonts w:ascii="Times New Roman" w:hAnsi="Times New Roman" w:cs="Times New Roman"/>
        </w:rPr>
        <w:t>машино</w:t>
      </w:r>
      <w:proofErr w:type="spellEnd"/>
      <w:r w:rsidRPr="002F7031">
        <w:rPr>
          <w:rFonts w:ascii="Times New Roman" w:hAnsi="Times New Roman" w:cs="Times New Roman"/>
        </w:rPr>
        <w:t>-мест)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Значение, описание</w:t>
            </w:r>
          </w:p>
        </w:tc>
        <w:tc>
          <w:tcPr>
            <w:tcW w:w="1644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Документ, подтверждающий значение (описание) декларируемой характеристики</w:t>
            </w: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объекта недвижимости </w:t>
            </w:r>
            <w:hyperlink w:anchor="P67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Адрес (описание местоположения) </w:t>
            </w:r>
            <w:hyperlink w:anchor="P67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Площадь </w:t>
            </w:r>
            <w:hyperlink w:anchor="P68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Тип и значение основной характеристики сооружения </w:t>
            </w:r>
            <w:hyperlink w:anchor="P68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Степень готовности объекта незавершенного строительства </w:t>
            </w:r>
            <w:hyperlink w:anchor="P68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Проектируемый тип и значение основной </w:t>
            </w:r>
            <w:r w:rsidRPr="002F7031">
              <w:rPr>
                <w:rFonts w:ascii="Times New Roman" w:hAnsi="Times New Roman" w:cs="Times New Roman"/>
              </w:rPr>
              <w:lastRenderedPageBreak/>
              <w:t xml:space="preserve">характеристики объекта незавершенного строительства </w:t>
            </w:r>
            <w:hyperlink w:anchor="P68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Количество этажей </w:t>
            </w:r>
            <w:hyperlink w:anchor="P68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2F7031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2F7031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Материал кровли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Год ввода в эксплуатацию объекта недвижимости </w:t>
            </w:r>
            <w:hyperlink w:anchor="P68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Год завершения строительства объекта недвижимости </w:t>
            </w:r>
            <w:hyperlink w:anchor="P68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жилого помещения </w:t>
            </w:r>
            <w:hyperlink w:anchor="P68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Физический износ </w:t>
            </w:r>
            <w:hyperlink w:anchor="P68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Описание коммуникаций, в том числе их удаленность </w:t>
            </w:r>
            <w:hyperlink w:anchor="P69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Наличие/отсутствие подключения к электрическим </w:t>
            </w:r>
            <w:r w:rsidRPr="002F7031">
              <w:rPr>
                <w:rFonts w:ascii="Times New Roman" w:hAnsi="Times New Roman" w:cs="Times New Roman"/>
              </w:rPr>
              <w:lastRenderedPageBreak/>
              <w:t xml:space="preserve">сетям </w:t>
            </w:r>
            <w:hyperlink w:anchor="P69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5" style="width:15pt;height:21.75pt" coordsize="" o:spt="100" adj="0,,0" path="" filled="f" stroked="f">
                  <v:stroke joinstyle="miter"/>
                  <v:imagedata r:id="rId6" o:title="base_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6" style="width:15pt;height:21.75pt" coordsize="" o:spt="100" adj="0,,0" path="" filled="f" stroked="f">
                  <v:stroke joinstyle="miter"/>
                  <v:imagedata r:id="rId6" o:title="base_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7" style="width:15pt;height:21.75pt" coordsize="" o:spt="100" adj="0,,0" path="" filled="f" stroked="f">
                  <v:stroke joinstyle="miter"/>
                  <v:imagedata r:id="rId6" o:title="base_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8" style="width:15pt;height:21.75pt" coordsize="" o:spt="100" adj="0,,0" path="" filled="f" stroked="f">
                  <v:stroke joinstyle="miter"/>
                  <v:imagedata r:id="rId6" o:title="base_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21.1.3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электрической сети </w:t>
            </w:r>
            <w:hyperlink w:anchor="P69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9" style="width:15pt;height:21.75pt" coordsize="" o:spt="100" adj="0,,0" path="" filled="f" stroked="f">
                  <v:stroke joinstyle="miter"/>
                  <v:imagedata r:id="rId6" o:title="base_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50" style="width:15pt;height:21.75pt" coordsize="" o:spt="100" adj="0,,0" path="" filled="f" stroked="f">
                  <v:stroke joinstyle="miter"/>
                  <v:imagedata r:id="rId6" o:title="base_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51" style="width:15pt;height:21.75pt" coordsize="" o:spt="100" adj="0,,0" path="" filled="f" stroked="f">
                  <v:stroke joinstyle="miter"/>
                  <v:imagedata r:id="rId6" o:title="base_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52" style="width:15pt;height:21.75pt" coordsize="" o:spt="100" adj="0,,0" path="" filled="f" stroked="f">
                  <v:stroke joinstyle="miter"/>
                  <v:imagedata r:id="rId6" o:title="base_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сетей газораспределения </w:t>
            </w:r>
            <w:hyperlink w:anchor="P69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53" style="width:15pt;height:21.75pt" coordsize="" o:spt="100" adj="0,,0" path="" filled="f" stroked="f">
                  <v:stroke joinstyle="miter"/>
                  <v:imagedata r:id="rId6" o:title="base_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54" style="width:15pt;height:21.75pt" coordsize="" o:spt="100" adj="0,,0" path="" filled="f" stroked="f">
                  <v:stroke joinstyle="miter"/>
                  <v:imagedata r:id="rId6" o:title="base_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55" style="width:15pt;height:21.75pt" coordsize="" o:spt="100" adj="0,,0" path="" filled="f" stroked="f">
                  <v:stroke joinstyle="miter"/>
                  <v:imagedata r:id="rId6" o:title="base_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56" style="width:15pt;height:21.75pt" coordsize="" o:spt="100" adj="0,,0" path="" filled="f" stroked="f">
                  <v:stroke joinstyle="miter"/>
                  <v:imagedata r:id="rId6" o:title="base_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57" style="width:15pt;height:21.75pt" coordsize="" o:spt="100" adj="0,,0" path="" filled="f" stroked="f">
                  <v:stroke joinstyle="miter"/>
                  <v:imagedata r:id="rId6" o:title="base_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58" style="width:15pt;height:21.75pt" coordsize="" o:spt="100" adj="0,,0" path="" filled="f" stroked="f">
                  <v:stroke joinstyle="miter"/>
                  <v:imagedata r:id="rId6" o:title="base_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59" style="width:15pt;height:21.75pt" coordsize="" o:spt="100" adj="0,,0" path="" filled="f" stroked="f">
                  <v:stroke joinstyle="miter"/>
                  <v:imagedata r:id="rId6" o:title="base_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60" style="width:15pt;height:21.75pt" coordsize="" o:spt="100" adj="0,,0" path="" filled="f" stroked="f">
                  <v:stroke joinstyle="miter"/>
                  <v:imagedata r:id="rId6" o:title="base_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61" style="width:15pt;height:21.75pt" coordsize="" o:spt="100" adj="0,,0" path="" filled="f" stroked="f">
                  <v:stroke joinstyle="miter"/>
                  <v:imagedata r:id="rId6" o:title="base_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62" style="width:15pt;height:21.75pt" coordsize="" o:spt="100" adj="0,,0" path="" filled="f" stroked="f">
                  <v:stroke joinstyle="miter"/>
                  <v:imagedata r:id="rId6" o:title="base_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63" style="width:15pt;height:21.75pt" coordsize="" o:spt="100" adj="0,,0" path="" filled="f" stroked="f">
                  <v:stroke joinstyle="miter"/>
                  <v:imagedata r:id="rId6" o:title="base_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08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64" style="width:15pt;height:21.75pt" coordsize="" o:spt="100" adj="0,,0" path="" filled="f" stroked="f">
                  <v:stroke joinstyle="miter"/>
                  <v:imagedata r:id="rId6" o:title="base_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  <w:vMerge w:val="restart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4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bookmarkStart w:id="7" w:name="P608"/>
      <w:bookmarkEnd w:id="7"/>
      <w:r w:rsidRPr="002F7031">
        <w:rPr>
          <w:rFonts w:ascii="Times New Roman" w:hAnsi="Times New Roman" w:cs="Times New Roman"/>
        </w:rPr>
        <w:t xml:space="preserve">Реестр документов, прилагаемых к декларации </w:t>
      </w:r>
      <w:hyperlink w:anchor="P694" w:history="1">
        <w:r w:rsidRPr="002F7031">
          <w:rPr>
            <w:rFonts w:ascii="Times New Roman" w:hAnsi="Times New Roman" w:cs="Times New Roman"/>
            <w:color w:val="0000FF"/>
          </w:rPr>
          <w:t>&lt;57&gt;</w:t>
        </w:r>
      </w:hyperlink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14602C" w:rsidRPr="002F7031">
        <w:tc>
          <w:tcPr>
            <w:tcW w:w="9071" w:type="dxa"/>
            <w:gridSpan w:val="4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Представляемые заявителем (представителем заявителя) документы</w:t>
            </w: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334" w:type="dxa"/>
            <w:gridSpan w:val="3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Наименование и реквизиты документов, прилагаемых к декларации</w:t>
            </w:r>
          </w:p>
        </w:tc>
      </w:tr>
      <w:tr w:rsidR="0014602C" w:rsidRPr="002F7031">
        <w:tc>
          <w:tcPr>
            <w:tcW w:w="73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  <w:vMerge w:val="restart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--------------------------------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630"/>
      <w:bookmarkEnd w:id="8"/>
      <w:r w:rsidRPr="002F7031">
        <w:rPr>
          <w:rFonts w:ascii="Times New Roman" w:hAnsi="Times New Roman" w:cs="Times New Roman"/>
        </w:rP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633"/>
      <w:bookmarkEnd w:id="9"/>
      <w:r w:rsidRPr="002F7031">
        <w:rPr>
          <w:rFonts w:ascii="Times New Roman" w:hAnsi="Times New Roman" w:cs="Times New Roman"/>
        </w:rPr>
        <w:t xml:space="preserve">&lt;2&gt; В 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разделе 1</w:t>
        </w:r>
      </w:hyperlink>
      <w:r w:rsidRPr="002F7031">
        <w:rPr>
          <w:rFonts w:ascii="Times New Roman" w:hAnsi="Times New Roman" w:cs="Times New Roman"/>
        </w:rP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разделом</w:t>
        </w:r>
      </w:hyperlink>
      <w:r w:rsidRPr="002F7031">
        <w:rPr>
          <w:rFonts w:ascii="Times New Roman" w:hAnsi="Times New Roman" w:cs="Times New Roman"/>
        </w:rPr>
        <w:t xml:space="preserve">, за исключением </w:t>
      </w:r>
      <w:hyperlink w:anchor="P116" w:history="1">
        <w:r w:rsidRPr="002F7031">
          <w:rPr>
            <w:rFonts w:ascii="Times New Roman" w:hAnsi="Times New Roman" w:cs="Times New Roman"/>
            <w:color w:val="0000FF"/>
          </w:rPr>
          <w:t>пунктов 2.4</w:t>
        </w:r>
      </w:hyperlink>
      <w:r w:rsidRPr="002F7031">
        <w:rPr>
          <w:rFonts w:ascii="Times New Roman" w:hAnsi="Times New Roman" w:cs="Times New Roman"/>
        </w:rPr>
        <w:t xml:space="preserve"> и </w:t>
      </w:r>
      <w:hyperlink w:anchor="P133" w:history="1">
        <w:r w:rsidRPr="002F7031">
          <w:rPr>
            <w:rFonts w:ascii="Times New Roman" w:hAnsi="Times New Roman" w:cs="Times New Roman"/>
            <w:color w:val="0000FF"/>
          </w:rPr>
          <w:t>3.5 Раздела 1</w:t>
        </w:r>
      </w:hyperlink>
      <w:r w:rsidRPr="002F7031">
        <w:rPr>
          <w:rFonts w:ascii="Times New Roman" w:hAnsi="Times New Roman" w:cs="Times New Roman"/>
        </w:rPr>
        <w:t>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634"/>
      <w:bookmarkEnd w:id="10"/>
      <w:r w:rsidRPr="002F7031">
        <w:rPr>
          <w:rFonts w:ascii="Times New Roman" w:hAnsi="Times New Roman" w:cs="Times New Roman"/>
        </w:rPr>
        <w:t>&lt;3&gt; Указывается наименование государственного бюджетного учреждения, в которое подается Декларация.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635"/>
      <w:bookmarkEnd w:id="11"/>
      <w:r w:rsidRPr="002F7031">
        <w:rPr>
          <w:rFonts w:ascii="Times New Roman" w:hAnsi="Times New Roman" w:cs="Times New Roman"/>
        </w:rPr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 w:rsidRPr="002F7031">
        <w:rPr>
          <w:rFonts w:ascii="Times New Roman" w:hAnsi="Times New Roman" w:cs="Times New Roman"/>
        </w:rPr>
        <w:t>машино</w:t>
      </w:r>
      <w:proofErr w:type="spellEnd"/>
      <w:r w:rsidRPr="002F7031">
        <w:rPr>
          <w:rFonts w:ascii="Times New Roman" w:hAnsi="Times New Roman" w:cs="Times New Roman"/>
        </w:rPr>
        <w:t>-место.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636"/>
      <w:bookmarkEnd w:id="12"/>
      <w:r w:rsidRPr="002F7031">
        <w:rPr>
          <w:rFonts w:ascii="Times New Roman" w:hAnsi="Times New Roman" w:cs="Times New Roman"/>
        </w:rPr>
        <w:t>&lt;5&gt; Указывается кадастровый номер объекта недвижимости в соответствии со сведениями, содержащимися в ЕГРН.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637"/>
      <w:bookmarkEnd w:id="13"/>
      <w:r w:rsidRPr="002F7031">
        <w:rPr>
          <w:rFonts w:ascii="Times New Roman" w:hAnsi="Times New Roman" w:cs="Times New Roman"/>
        </w:rPr>
        <w:t>&lt;6&gt; Указываются номер и дата выдачи прилагаемой к Декларации выписки из ЕГРН.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638"/>
      <w:bookmarkEnd w:id="14"/>
      <w:r w:rsidRPr="002F7031">
        <w:rPr>
          <w:rFonts w:ascii="Times New Roman" w:hAnsi="Times New Roman" w:cs="Times New Roman"/>
        </w:rPr>
        <w:t>&lt;7&gt; Указываются фамилия, имя, отчество (последнее - при наличии)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639"/>
      <w:bookmarkEnd w:id="15"/>
      <w:r w:rsidRPr="002F7031">
        <w:rPr>
          <w:rFonts w:ascii="Times New Roman" w:hAnsi="Times New Roman" w:cs="Times New Roman"/>
        </w:rP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640"/>
      <w:bookmarkEnd w:id="16"/>
      <w:r w:rsidRPr="002F7031">
        <w:rPr>
          <w:rFonts w:ascii="Times New Roman" w:hAnsi="Times New Roman" w:cs="Times New Roman"/>
        </w:rPr>
        <w:t>&lt;9&gt; Указываются индекс, субъект Российской Федерации, населенный пункт, улица, дом.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641"/>
      <w:bookmarkEnd w:id="17"/>
      <w:r w:rsidRPr="002F7031">
        <w:rPr>
          <w:rFonts w:ascii="Times New Roman" w:hAnsi="Times New Roman" w:cs="Times New Roman"/>
        </w:rPr>
        <w:t>&lt;10&gt; Заполняется по желанию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642"/>
      <w:bookmarkEnd w:id="18"/>
      <w:r w:rsidRPr="002F7031">
        <w:rPr>
          <w:rFonts w:ascii="Times New Roman" w:hAnsi="Times New Roman" w:cs="Times New Roman"/>
        </w:rPr>
        <w:t>&lt;11&gt; Указываются фамилия, имя, отчество (последнее - при наличии) представителя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643"/>
      <w:bookmarkEnd w:id="19"/>
      <w:r w:rsidRPr="002F7031">
        <w:rPr>
          <w:rFonts w:ascii="Times New Roman" w:hAnsi="Times New Roman" w:cs="Times New Roman"/>
        </w:rPr>
        <w:t xml:space="preserve">&lt;12&gt; Указываются организационно-правовая форма юридического лица и его полное </w:t>
      </w:r>
      <w:r w:rsidRPr="002F7031">
        <w:rPr>
          <w:rFonts w:ascii="Times New Roman" w:hAnsi="Times New Roman" w:cs="Times New Roman"/>
        </w:rPr>
        <w:lastRenderedPageBreak/>
        <w:t>наименование, соответствующие информации, содержащейся в Едином государственном реестре юридических лиц.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644"/>
      <w:bookmarkEnd w:id="20"/>
      <w:r w:rsidRPr="002F7031">
        <w:rPr>
          <w:rFonts w:ascii="Times New Roman" w:hAnsi="Times New Roman" w:cs="Times New Roman"/>
        </w:rPr>
        <w:t>&lt;13&gt; Указываются наименование и реквизиты документа, подтверждающего полномочия представителя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645"/>
      <w:bookmarkEnd w:id="21"/>
      <w:r w:rsidRPr="002F7031">
        <w:rPr>
          <w:rFonts w:ascii="Times New Roman" w:hAnsi="Times New Roman" w:cs="Times New Roman"/>
        </w:rPr>
        <w:t>&lt;14&gt; Указываются индекс, субъект Российской Федерации, населенный пункт, улица, дом.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646"/>
      <w:bookmarkEnd w:id="22"/>
      <w:r w:rsidRPr="002F7031">
        <w:rPr>
          <w:rFonts w:ascii="Times New Roman" w:hAnsi="Times New Roman" w:cs="Times New Roman"/>
        </w:rPr>
        <w:t>&lt;15&gt; Заполняется по желанию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647"/>
      <w:bookmarkEnd w:id="23"/>
      <w:r w:rsidRPr="002F7031">
        <w:rPr>
          <w:rFonts w:ascii="Times New Roman" w:hAnsi="Times New Roman" w:cs="Times New Roman"/>
        </w:rPr>
        <w:t>&lt;16&gt; Напротив выбранных сведений в специально отведенной графе проставляется знак "V".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649"/>
      <w:bookmarkEnd w:id="24"/>
      <w:r w:rsidRPr="002F7031">
        <w:rPr>
          <w:rFonts w:ascii="Times New Roman" w:hAnsi="Times New Roman" w:cs="Times New Roman"/>
        </w:rP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 w:rsidRPr="002F7031">
          <w:rPr>
            <w:rFonts w:ascii="Times New Roman" w:hAnsi="Times New Roman" w:cs="Times New Roman"/>
            <w:color w:val="0000FF"/>
          </w:rPr>
          <w:t>разделы 2</w:t>
        </w:r>
      </w:hyperlink>
      <w:r w:rsidRPr="002F7031">
        <w:rPr>
          <w:rFonts w:ascii="Times New Roman" w:hAnsi="Times New Roman" w:cs="Times New Roman"/>
        </w:rPr>
        <w:t xml:space="preserve"> или </w:t>
      </w:r>
      <w:hyperlink w:anchor="P396" w:history="1">
        <w:r w:rsidRPr="002F7031">
          <w:rPr>
            <w:rFonts w:ascii="Times New Roman" w:hAnsi="Times New Roman" w:cs="Times New Roman"/>
            <w:color w:val="0000FF"/>
          </w:rPr>
          <w:t>3</w:t>
        </w:r>
      </w:hyperlink>
      <w:r w:rsidRPr="002F7031">
        <w:rPr>
          <w:rFonts w:ascii="Times New Roman" w:hAnsi="Times New Roman" w:cs="Times New Roman"/>
        </w:rPr>
        <w:t xml:space="preserve"> Декларации. Обязательному заполнению подлежат 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 1</w:t>
        </w:r>
      </w:hyperlink>
      <w:r w:rsidRPr="002F7031">
        <w:rPr>
          <w:rFonts w:ascii="Times New Roman" w:hAnsi="Times New Roman" w:cs="Times New Roman"/>
        </w:rPr>
        <w:t xml:space="preserve"> и 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 4</w:t>
        </w:r>
      </w:hyperlink>
      <w:r w:rsidRPr="002F7031">
        <w:rPr>
          <w:rFonts w:ascii="Times New Roman" w:hAnsi="Times New Roman" w:cs="Times New Roman"/>
        </w:rPr>
        <w:t xml:space="preserve"> "Реестр документов, прилагаемых к декларации" (далее - Раздел 4).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650"/>
      <w:bookmarkEnd w:id="25"/>
      <w:r w:rsidRPr="002F7031">
        <w:rPr>
          <w:rFonts w:ascii="Times New Roman" w:hAnsi="Times New Roman" w:cs="Times New Roman"/>
        </w:rP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Разделе 4</w:t>
        </w:r>
      </w:hyperlink>
      <w:r w:rsidRPr="002F7031">
        <w:rPr>
          <w:rFonts w:ascii="Times New Roman" w:hAnsi="Times New Roman" w:cs="Times New Roman"/>
        </w:rPr>
        <w:t xml:space="preserve"> Декларации. 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 1</w:t>
        </w:r>
      </w:hyperlink>
      <w:r w:rsidRPr="002F7031">
        <w:rPr>
          <w:rFonts w:ascii="Times New Roman" w:hAnsi="Times New Roman" w:cs="Times New Roman"/>
        </w:rPr>
        <w:t xml:space="preserve"> подлежит обязательному заполнению. В указанном случае </w:t>
      </w:r>
      <w:hyperlink w:anchor="P185" w:history="1">
        <w:r w:rsidRPr="002F7031">
          <w:rPr>
            <w:rFonts w:ascii="Times New Roman" w:hAnsi="Times New Roman" w:cs="Times New Roman"/>
            <w:color w:val="0000FF"/>
          </w:rPr>
          <w:t>разделы 2</w:t>
        </w:r>
      </w:hyperlink>
      <w:r w:rsidRPr="002F7031">
        <w:rPr>
          <w:rFonts w:ascii="Times New Roman" w:hAnsi="Times New Roman" w:cs="Times New Roman"/>
        </w:rPr>
        <w:t xml:space="preserve"> и </w:t>
      </w:r>
      <w:hyperlink w:anchor="P396" w:history="1">
        <w:r w:rsidRPr="002F7031">
          <w:rPr>
            <w:rFonts w:ascii="Times New Roman" w:hAnsi="Times New Roman" w:cs="Times New Roman"/>
            <w:color w:val="0000FF"/>
          </w:rPr>
          <w:t>3</w:t>
        </w:r>
      </w:hyperlink>
      <w:r w:rsidRPr="002F7031">
        <w:rPr>
          <w:rFonts w:ascii="Times New Roman" w:hAnsi="Times New Roman" w:cs="Times New Roman"/>
        </w:rPr>
        <w:t xml:space="preserve"> Декларации не заполняются.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651"/>
      <w:bookmarkEnd w:id="26"/>
      <w:r w:rsidRPr="002F7031">
        <w:rPr>
          <w:rFonts w:ascii="Times New Roman" w:hAnsi="Times New Roman" w:cs="Times New Roman"/>
        </w:rP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Разделом 4</w:t>
        </w:r>
      </w:hyperlink>
      <w:r w:rsidRPr="002F7031">
        <w:rPr>
          <w:rFonts w:ascii="Times New Roman" w:hAnsi="Times New Roman" w:cs="Times New Roman"/>
        </w:rPr>
        <w:t>. Если значения, описания заявляются заявителем (представителем заявителя) - указывается обязательно.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652"/>
      <w:bookmarkEnd w:id="27"/>
      <w:r w:rsidRPr="002F7031">
        <w:rPr>
          <w:rFonts w:ascii="Times New Roman" w:hAnsi="Times New Roman" w:cs="Times New Roman"/>
        </w:rPr>
        <w:t>&lt;20&gt; Указывается адрес либо местоположение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653"/>
      <w:bookmarkEnd w:id="28"/>
      <w:r w:rsidRPr="002F7031">
        <w:rPr>
          <w:rFonts w:ascii="Times New Roman" w:hAnsi="Times New Roman" w:cs="Times New Roman"/>
        </w:rPr>
        <w:t>&lt;21&gt; Указывается площадь объекта недвижимости в квадратных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654"/>
      <w:bookmarkEnd w:id="29"/>
      <w:r w:rsidRPr="002F7031">
        <w:rPr>
          <w:rFonts w:ascii="Times New Roman" w:hAnsi="Times New Roman" w:cs="Times New Roman"/>
        </w:rPr>
        <w:t>&lt;22&gt; Указывается категория земель, к которой отнесен земельный участок.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655"/>
      <w:bookmarkEnd w:id="30"/>
      <w:r w:rsidRPr="002F7031">
        <w:rPr>
          <w:rFonts w:ascii="Times New Roman" w:hAnsi="Times New Roman" w:cs="Times New Roman"/>
        </w:rPr>
        <w:t>&lt;23&gt; Указывается вид или виды разрешенного использования земельного участка.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656"/>
      <w:bookmarkEnd w:id="31"/>
      <w:r w:rsidRPr="002F7031">
        <w:rPr>
          <w:rFonts w:ascii="Times New Roman" w:hAnsi="Times New Roman" w:cs="Times New Roman"/>
        </w:rP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657"/>
      <w:bookmarkEnd w:id="32"/>
      <w:r w:rsidRPr="002F7031">
        <w:rPr>
          <w:rFonts w:ascii="Times New Roman" w:hAnsi="Times New Roman" w:cs="Times New Roman"/>
        </w:rPr>
        <w:t xml:space="preserve"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</w:t>
      </w:r>
      <w:proofErr w:type="gramStart"/>
      <w:r w:rsidRPr="002F7031">
        <w:rPr>
          <w:rFonts w:ascii="Times New Roman" w:hAnsi="Times New Roman" w:cs="Times New Roman"/>
        </w:rPr>
        <w:t>Например</w:t>
      </w:r>
      <w:proofErr w:type="gramEnd"/>
      <w:r w:rsidRPr="002F7031">
        <w:rPr>
          <w:rFonts w:ascii="Times New Roman" w:hAnsi="Times New Roman" w:cs="Times New Roman"/>
        </w:rPr>
        <w:t>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658"/>
      <w:bookmarkEnd w:id="33"/>
      <w:r w:rsidRPr="002F7031">
        <w:rPr>
          <w:rFonts w:ascii="Times New Roman" w:hAnsi="Times New Roman" w:cs="Times New Roman"/>
        </w:rP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4" w:name="P659"/>
      <w:bookmarkEnd w:id="34"/>
      <w:r w:rsidRPr="002F7031">
        <w:rPr>
          <w:rFonts w:ascii="Times New Roman" w:hAnsi="Times New Roman" w:cs="Times New Roman"/>
        </w:rPr>
        <w:t xml:space="preserve"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</w:t>
      </w:r>
      <w:proofErr w:type="gramStart"/>
      <w:r w:rsidRPr="002F7031">
        <w:rPr>
          <w:rFonts w:ascii="Times New Roman" w:hAnsi="Times New Roman" w:cs="Times New Roman"/>
        </w:rPr>
        <w:t>Например</w:t>
      </w:r>
      <w:proofErr w:type="gramEnd"/>
      <w:r w:rsidRPr="002F7031">
        <w:rPr>
          <w:rFonts w:ascii="Times New Roman" w:hAnsi="Times New Roman" w:cs="Times New Roman"/>
        </w:rPr>
        <w:t>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660"/>
      <w:bookmarkEnd w:id="35"/>
      <w:r w:rsidRPr="002F7031">
        <w:rPr>
          <w:rFonts w:ascii="Times New Roman" w:hAnsi="Times New Roman" w:cs="Times New Roman"/>
        </w:rPr>
        <w:t xml:space="preserve">&lt;28&gt; Указывается расстояние от земельного участка до автомобильной дороги с твердым </w:t>
      </w:r>
      <w:r w:rsidRPr="002F7031">
        <w:rPr>
          <w:rFonts w:ascii="Times New Roman" w:hAnsi="Times New Roman" w:cs="Times New Roman"/>
        </w:rPr>
        <w:lastRenderedPageBreak/>
        <w:t>покрытием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" w:name="P661"/>
      <w:bookmarkEnd w:id="36"/>
      <w:r w:rsidRPr="002F7031">
        <w:rPr>
          <w:rFonts w:ascii="Times New Roman" w:hAnsi="Times New Roman" w:cs="Times New Roman"/>
        </w:rP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7" w:name="P662"/>
      <w:bookmarkEnd w:id="37"/>
      <w:r w:rsidRPr="002F7031">
        <w:rPr>
          <w:rFonts w:ascii="Times New Roman" w:hAnsi="Times New Roman" w:cs="Times New Roman"/>
        </w:rP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663"/>
      <w:bookmarkEnd w:id="38"/>
      <w:r w:rsidRPr="002F7031">
        <w:rPr>
          <w:rFonts w:ascii="Times New Roman" w:hAnsi="Times New Roman" w:cs="Times New Roman"/>
        </w:rPr>
        <w:t>&lt;31&gt; Нужное отметить знаком "V".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9" w:name="P664"/>
      <w:bookmarkEnd w:id="39"/>
      <w:r w:rsidRPr="002F7031">
        <w:rPr>
          <w:rFonts w:ascii="Times New Roman" w:hAnsi="Times New Roman" w:cs="Times New Roman"/>
        </w:rP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0" w:name="P665"/>
      <w:bookmarkEnd w:id="40"/>
      <w:r w:rsidRPr="002F7031">
        <w:rPr>
          <w:rFonts w:ascii="Times New Roman" w:hAnsi="Times New Roman" w:cs="Times New Roman"/>
        </w:rP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1" w:name="P666"/>
      <w:bookmarkEnd w:id="41"/>
      <w:r w:rsidRPr="002F7031">
        <w:rPr>
          <w:rFonts w:ascii="Times New Roman" w:hAnsi="Times New Roman" w:cs="Times New Roman"/>
        </w:rP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2" w:name="P667"/>
      <w:bookmarkEnd w:id="42"/>
      <w:r w:rsidRPr="002F7031">
        <w:rPr>
          <w:rFonts w:ascii="Times New Roman" w:hAnsi="Times New Roman" w:cs="Times New Roman"/>
        </w:rP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3" w:name="P668"/>
      <w:bookmarkEnd w:id="43"/>
      <w:r w:rsidRPr="002F7031">
        <w:rPr>
          <w:rFonts w:ascii="Times New Roman" w:hAnsi="Times New Roman" w:cs="Times New Roman"/>
        </w:rPr>
        <w:t>&lt;36&gt; Указывается расстояние до соответствующей железной дороги (в метрах).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4" w:name="P669"/>
      <w:bookmarkEnd w:id="44"/>
      <w:r w:rsidRPr="002F7031">
        <w:rPr>
          <w:rFonts w:ascii="Times New Roman" w:hAnsi="Times New Roman" w:cs="Times New Roman"/>
        </w:rP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5" w:name="P670"/>
      <w:bookmarkEnd w:id="45"/>
      <w:r w:rsidRPr="002F7031">
        <w:rPr>
          <w:rFonts w:ascii="Times New Roman" w:hAnsi="Times New Roman" w:cs="Times New Roman"/>
        </w:rP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6" w:name="P671"/>
      <w:bookmarkEnd w:id="46"/>
      <w:r w:rsidRPr="002F7031">
        <w:rPr>
          <w:rFonts w:ascii="Times New Roman" w:hAnsi="Times New Roman" w:cs="Times New Roman"/>
        </w:rP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proofErr w:type="gramStart"/>
      <w:r w:rsidRPr="002F7031">
        <w:rPr>
          <w:rFonts w:ascii="Times New Roman" w:hAnsi="Times New Roman" w:cs="Times New Roman"/>
        </w:rPr>
        <w:t>Сгк:Сфк</w:t>
      </w:r>
      <w:proofErr w:type="spellEnd"/>
      <w:proofErr w:type="gramEnd"/>
      <w:r w:rsidRPr="002F7031">
        <w:rPr>
          <w:rFonts w:ascii="Times New Roman" w:hAnsi="Times New Roman" w:cs="Times New Roman"/>
        </w:rPr>
        <w:t xml:space="preserve"> - отношение углерода гуминовых кислот к углероду </w:t>
      </w:r>
      <w:proofErr w:type="spellStart"/>
      <w:r w:rsidRPr="002F7031">
        <w:rPr>
          <w:rFonts w:ascii="Times New Roman" w:hAnsi="Times New Roman" w:cs="Times New Roman"/>
        </w:rPr>
        <w:t>фульвокислот</w:t>
      </w:r>
      <w:proofErr w:type="spellEnd"/>
      <w:r w:rsidRPr="002F7031">
        <w:rPr>
          <w:rFonts w:ascii="Times New Roman" w:hAnsi="Times New Roman" w:cs="Times New Roman"/>
        </w:rPr>
        <w:t xml:space="preserve">), </w:t>
      </w:r>
      <w:proofErr w:type="spellStart"/>
      <w:r w:rsidRPr="002F7031">
        <w:rPr>
          <w:rFonts w:ascii="Times New Roman" w:hAnsi="Times New Roman" w:cs="Times New Roman"/>
        </w:rPr>
        <w:t>обогащенность</w:t>
      </w:r>
      <w:proofErr w:type="spellEnd"/>
      <w:r w:rsidRPr="002F7031">
        <w:rPr>
          <w:rFonts w:ascii="Times New Roman" w:hAnsi="Times New Roman" w:cs="Times New Roman"/>
        </w:rPr>
        <w:t xml:space="preserve"> азотом (отношение C:N - углерода к азоту), </w:t>
      </w:r>
      <w:proofErr w:type="spellStart"/>
      <w:r w:rsidRPr="002F7031">
        <w:rPr>
          <w:rFonts w:ascii="Times New Roman" w:hAnsi="Times New Roman" w:cs="Times New Roman"/>
        </w:rPr>
        <w:t>окислительно</w:t>
      </w:r>
      <w:proofErr w:type="spellEnd"/>
      <w:r w:rsidRPr="002F7031">
        <w:rPr>
          <w:rFonts w:ascii="Times New Roman" w:hAnsi="Times New Roman" w:cs="Times New Roman"/>
        </w:rPr>
        <w:t>-восстановительный потенциал;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 w:rsidRPr="002F7031">
        <w:rPr>
          <w:rFonts w:ascii="Times New Roman" w:hAnsi="Times New Roman" w:cs="Times New Roman"/>
        </w:rPr>
        <w:t>завядания</w:t>
      </w:r>
      <w:proofErr w:type="spellEnd"/>
      <w:r w:rsidRPr="002F7031">
        <w:rPr>
          <w:rFonts w:ascii="Times New Roman" w:hAnsi="Times New Roman" w:cs="Times New Roman"/>
        </w:rPr>
        <w:t xml:space="preserve">, гранулометрический состав, агрегатный состав, </w:t>
      </w:r>
      <w:proofErr w:type="spellStart"/>
      <w:r w:rsidRPr="002F7031">
        <w:rPr>
          <w:rFonts w:ascii="Times New Roman" w:hAnsi="Times New Roman" w:cs="Times New Roman"/>
        </w:rPr>
        <w:t>водопрочность</w:t>
      </w:r>
      <w:proofErr w:type="spellEnd"/>
      <w:r w:rsidRPr="002F7031">
        <w:rPr>
          <w:rFonts w:ascii="Times New Roman" w:hAnsi="Times New Roman" w:cs="Times New Roman"/>
        </w:rP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 w:rsidRPr="002F7031">
        <w:rPr>
          <w:rFonts w:ascii="Times New Roman" w:hAnsi="Times New Roman" w:cs="Times New Roman"/>
        </w:rPr>
        <w:t>гено</w:t>
      </w:r>
      <w:proofErr w:type="spellEnd"/>
      <w:r w:rsidRPr="002F7031">
        <w:rPr>
          <w:rFonts w:ascii="Times New Roman" w:hAnsi="Times New Roman" w:cs="Times New Roman"/>
        </w:rPr>
        <w:t xml:space="preserve">- и </w:t>
      </w:r>
      <w:proofErr w:type="spellStart"/>
      <w:r w:rsidRPr="002F7031">
        <w:rPr>
          <w:rFonts w:ascii="Times New Roman" w:hAnsi="Times New Roman" w:cs="Times New Roman"/>
        </w:rPr>
        <w:t>фитотоксичность</w:t>
      </w:r>
      <w:proofErr w:type="spellEnd"/>
      <w:r w:rsidRPr="002F7031">
        <w:rPr>
          <w:rFonts w:ascii="Times New Roman" w:hAnsi="Times New Roman" w:cs="Times New Roman"/>
        </w:rPr>
        <w:t xml:space="preserve"> почвы;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lastRenderedPageBreak/>
        <w:t>показатели эрозионного воздействия на почвы: мощность гумусового горизонта, наличие погребенных горизонтов.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7" w:name="P677"/>
      <w:bookmarkEnd w:id="47"/>
      <w:r w:rsidRPr="002F7031">
        <w:rPr>
          <w:rFonts w:ascii="Times New Roman" w:hAnsi="Times New Roman" w:cs="Times New Roman"/>
        </w:rPr>
        <w:t xml:space="preserve">&lt;40&gt; Указываются недостатки, предусмотренные положениями </w:t>
      </w:r>
      <w:hyperlink r:id="rId7" w:history="1">
        <w:r w:rsidRPr="002F7031">
          <w:rPr>
            <w:rFonts w:ascii="Times New Roman" w:hAnsi="Times New Roman" w:cs="Times New Roman"/>
            <w:color w:val="0000FF"/>
          </w:rPr>
          <w:t>пункта 6 статьи 11.9</w:t>
        </w:r>
      </w:hyperlink>
      <w:r w:rsidRPr="002F7031">
        <w:rPr>
          <w:rFonts w:ascii="Times New Roman" w:hAnsi="Times New Roman" w:cs="Times New Roman"/>
        </w:rP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8" w:name="P678"/>
      <w:bookmarkEnd w:id="48"/>
      <w:r w:rsidRPr="002F7031">
        <w:rPr>
          <w:rFonts w:ascii="Times New Roman" w:hAnsi="Times New Roman" w:cs="Times New Roman"/>
        </w:rP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 w:rsidRPr="002F7031">
        <w:rPr>
          <w:rFonts w:ascii="Times New Roman" w:hAnsi="Times New Roman" w:cs="Times New Roman"/>
        </w:rPr>
        <w:t>машино</w:t>
      </w:r>
      <w:proofErr w:type="spellEnd"/>
      <w:r w:rsidRPr="002F7031">
        <w:rPr>
          <w:rFonts w:ascii="Times New Roman" w:hAnsi="Times New Roman" w:cs="Times New Roman"/>
        </w:rPr>
        <w:t>-место.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9" w:name="P679"/>
      <w:bookmarkEnd w:id="49"/>
      <w:r w:rsidRPr="002F7031">
        <w:rPr>
          <w:rFonts w:ascii="Times New Roman" w:hAnsi="Times New Roman" w:cs="Times New Roman"/>
        </w:rPr>
        <w:t>&lt;42&gt; Указывается адрес либо местоположение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0" w:name="P680"/>
      <w:bookmarkEnd w:id="50"/>
      <w:r w:rsidRPr="002F7031">
        <w:rPr>
          <w:rFonts w:ascii="Times New Roman" w:hAnsi="Times New Roman" w:cs="Times New Roman"/>
        </w:rPr>
        <w:t>&lt;43&gt; Указывается площадь объекта недвижимости в квадратных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1" w:name="P681"/>
      <w:bookmarkEnd w:id="51"/>
      <w:r w:rsidRPr="002F7031">
        <w:rPr>
          <w:rFonts w:ascii="Times New Roman" w:hAnsi="Times New Roman" w:cs="Times New Roman"/>
        </w:rP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2" w:name="P682"/>
      <w:bookmarkEnd w:id="52"/>
      <w:r w:rsidRPr="002F7031">
        <w:rPr>
          <w:rFonts w:ascii="Times New Roman" w:hAnsi="Times New Roman" w:cs="Times New Roman"/>
        </w:rPr>
        <w:t>&lt;45&gt; Характеристика указывается в процентах.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3" w:name="P683"/>
      <w:bookmarkEnd w:id="53"/>
      <w:r w:rsidRPr="002F7031">
        <w:rPr>
          <w:rFonts w:ascii="Times New Roman" w:hAnsi="Times New Roman" w:cs="Times New Roman"/>
        </w:rP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4" w:name="P684"/>
      <w:bookmarkEnd w:id="54"/>
      <w:r w:rsidRPr="002F7031">
        <w:rPr>
          <w:rFonts w:ascii="Times New Roman" w:hAnsi="Times New Roman" w:cs="Times New Roman"/>
        </w:rP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5" w:name="P685"/>
      <w:bookmarkEnd w:id="55"/>
      <w:r w:rsidRPr="002F7031">
        <w:rPr>
          <w:rFonts w:ascii="Times New Roman" w:hAnsi="Times New Roman" w:cs="Times New Roman"/>
        </w:rP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6" w:name="P686"/>
      <w:bookmarkEnd w:id="56"/>
      <w:r w:rsidRPr="002F7031">
        <w:rPr>
          <w:rFonts w:ascii="Times New Roman" w:hAnsi="Times New Roman" w:cs="Times New Roman"/>
        </w:rP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7" w:name="P687"/>
      <w:bookmarkEnd w:id="57"/>
      <w:r w:rsidRPr="002F7031">
        <w:rPr>
          <w:rFonts w:ascii="Times New Roman" w:hAnsi="Times New Roman" w:cs="Times New Roman"/>
        </w:rPr>
        <w:t>&lt;50&gt; Указывается вид жилого помещения в соответствии с жилищным законодательством (для жилых помещений).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8" w:name="P688"/>
      <w:bookmarkEnd w:id="58"/>
      <w:r w:rsidRPr="002F7031">
        <w:rPr>
          <w:rFonts w:ascii="Times New Roman" w:hAnsi="Times New Roman" w:cs="Times New Roman"/>
        </w:rP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9" w:name="P689"/>
      <w:bookmarkEnd w:id="59"/>
      <w:r w:rsidRPr="002F7031">
        <w:rPr>
          <w:rFonts w:ascii="Times New Roman" w:hAnsi="Times New Roman" w:cs="Times New Roman"/>
        </w:rPr>
        <w:t>&lt;52&gt; Указывается степень износа в процентах.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0" w:name="P690"/>
      <w:bookmarkEnd w:id="60"/>
      <w:r w:rsidRPr="002F7031">
        <w:rPr>
          <w:rFonts w:ascii="Times New Roman" w:hAnsi="Times New Roman" w:cs="Times New Roman"/>
        </w:rP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1" w:name="P691"/>
      <w:bookmarkEnd w:id="61"/>
      <w:r w:rsidRPr="002F7031">
        <w:rPr>
          <w:rFonts w:ascii="Times New Roman" w:hAnsi="Times New Roman" w:cs="Times New Roman"/>
        </w:rPr>
        <w:t>&lt;54&gt; Нужное отметить знаком "V".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2" w:name="P692"/>
      <w:bookmarkEnd w:id="62"/>
      <w:r w:rsidRPr="002F7031">
        <w:rPr>
          <w:rFonts w:ascii="Times New Roman" w:hAnsi="Times New Roman" w:cs="Times New Roman"/>
        </w:rP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3" w:name="P693"/>
      <w:bookmarkEnd w:id="63"/>
      <w:r w:rsidRPr="002F7031">
        <w:rPr>
          <w:rFonts w:ascii="Times New Roman" w:hAnsi="Times New Roman" w:cs="Times New Roman"/>
        </w:rP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4" w:name="P694"/>
      <w:bookmarkEnd w:id="64"/>
      <w:r w:rsidRPr="002F7031">
        <w:rPr>
          <w:rFonts w:ascii="Times New Roman" w:hAnsi="Times New Roman" w:cs="Times New Roman"/>
        </w:rPr>
        <w:t xml:space="preserve">&lt;57&gt; В 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Разделе 4</w:t>
        </w:r>
      </w:hyperlink>
      <w:r w:rsidRPr="002F7031">
        <w:rPr>
          <w:rFonts w:ascii="Times New Roman" w:hAnsi="Times New Roman" w:cs="Times New Roman"/>
        </w:rP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</w:t>
      </w:r>
      <w:r w:rsidRPr="002F7031">
        <w:rPr>
          <w:rFonts w:ascii="Times New Roman" w:hAnsi="Times New Roman" w:cs="Times New Roman"/>
        </w:rPr>
        <w:lastRenderedPageBreak/>
        <w:t xml:space="preserve">органами местного самоуправления, экспертными, управляющими, </w:t>
      </w:r>
      <w:proofErr w:type="spellStart"/>
      <w:r w:rsidRPr="002F7031">
        <w:rPr>
          <w:rFonts w:ascii="Times New Roman" w:hAnsi="Times New Roman" w:cs="Times New Roman"/>
        </w:rPr>
        <w:t>ресурсоснабжающими</w:t>
      </w:r>
      <w:proofErr w:type="spellEnd"/>
      <w:r w:rsidRPr="002F7031">
        <w:rPr>
          <w:rFonts w:ascii="Times New Roman" w:hAnsi="Times New Roman" w:cs="Times New Roman"/>
        </w:rPr>
        <w:t xml:space="preserve"> и иными организациями).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sectPr w:rsidR="0014602C" w:rsidRPr="002F7031">
      <w:pgSz w:w="11906" w:h="16838" w:code="9"/>
      <w:pgMar w:top="567" w:right="851" w:bottom="567" w:left="1701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C"/>
    <w:rsid w:val="00057608"/>
    <w:rsid w:val="00082D15"/>
    <w:rsid w:val="0014602C"/>
    <w:rsid w:val="002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6D02D-E27B-4E8F-A693-06FD05FC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31"/>
  </w:style>
  <w:style w:type="paragraph" w:styleId="2">
    <w:name w:val="heading 2"/>
    <w:basedOn w:val="a"/>
    <w:link w:val="20"/>
    <w:uiPriority w:val="9"/>
    <w:qFormat/>
    <w:rsid w:val="002F7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7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50FA61FEBDCEDC226D4F9C5F54EEB0E71526DDDCFEAD111EA921027DBD4DFC752D1D53FBB5A96BCCA704E8BCFC2FA4BFE4A94264f5x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CB50FA61FEBDCEDC226D4F9C5F54EEB0E61427D6D1FFAD111EA921027DBD4DFC672D455FFCBDBC3E9DFD53E5BDfFxCH" TargetMode="External"/><Relationship Id="rId4" Type="http://schemas.openxmlformats.org/officeDocument/2006/relationships/hyperlink" Target="consultantplus://offline/ref=CB50FA61FEBDCEDC226D4F9C5F54EEB0E61E20DCDCF6AD111EA921027DBD4DFC752D1D53FCB4A03C94E805B4F8A03CA5B6E4AA427B56BE96fAxA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ElenaZ</cp:lastModifiedBy>
  <cp:revision>3</cp:revision>
  <dcterms:created xsi:type="dcterms:W3CDTF">2021-04-01T02:37:00Z</dcterms:created>
  <dcterms:modified xsi:type="dcterms:W3CDTF">2021-04-01T05:03:00Z</dcterms:modified>
</cp:coreProperties>
</file>